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0613D" w14:textId="151B1E89" w:rsidR="005564A8" w:rsidRDefault="005564A8" w:rsidP="005D166C">
      <w:pPr>
        <w:spacing w:before="47"/>
        <w:ind w:right="103"/>
        <w:jc w:val="center"/>
        <w:rPr>
          <w:rFonts w:ascii="Quicksand" w:hAnsi="Quicksand"/>
          <w:b/>
          <w:spacing w:val="-2"/>
          <w:sz w:val="36"/>
          <w:szCs w:val="32"/>
        </w:rPr>
      </w:pPr>
      <w:r w:rsidRPr="003D46A2">
        <w:rPr>
          <w:rFonts w:ascii="Quicksand" w:hAnsi="Quicksand"/>
          <w:b/>
          <w:sz w:val="36"/>
          <w:szCs w:val="32"/>
        </w:rPr>
        <w:t>SAFEGUARDING</w:t>
      </w:r>
      <w:r w:rsidRPr="003D46A2">
        <w:rPr>
          <w:rFonts w:ascii="Quicksand" w:hAnsi="Quicksand"/>
          <w:b/>
          <w:spacing w:val="-2"/>
          <w:sz w:val="36"/>
          <w:szCs w:val="32"/>
        </w:rPr>
        <w:t xml:space="preserve"> </w:t>
      </w:r>
      <w:r w:rsidRPr="003D46A2">
        <w:rPr>
          <w:rFonts w:ascii="Quicksand" w:hAnsi="Quicksand"/>
          <w:b/>
          <w:sz w:val="36"/>
          <w:szCs w:val="32"/>
        </w:rPr>
        <w:t>CHILDREN</w:t>
      </w:r>
      <w:r w:rsidRPr="003D46A2">
        <w:rPr>
          <w:rFonts w:ascii="Quicksand" w:hAnsi="Quicksand"/>
          <w:b/>
          <w:spacing w:val="-1"/>
          <w:sz w:val="36"/>
          <w:szCs w:val="32"/>
        </w:rPr>
        <w:t xml:space="preserve"> </w:t>
      </w:r>
      <w:r w:rsidRPr="003D46A2">
        <w:rPr>
          <w:rFonts w:ascii="Quicksand" w:hAnsi="Quicksand"/>
          <w:b/>
          <w:spacing w:val="-2"/>
          <w:sz w:val="36"/>
          <w:szCs w:val="32"/>
        </w:rPr>
        <w:t>POLICY</w:t>
      </w:r>
    </w:p>
    <w:p w14:paraId="77981C36" w14:textId="77777777" w:rsidR="005D166C" w:rsidRPr="005D166C" w:rsidRDefault="005D166C" w:rsidP="005D166C">
      <w:pPr>
        <w:spacing w:before="47"/>
        <w:ind w:right="103"/>
        <w:jc w:val="center"/>
        <w:rPr>
          <w:rFonts w:ascii="Quicksand" w:hAnsi="Quicksand"/>
          <w:b/>
          <w:sz w:val="28"/>
          <w:szCs w:val="28"/>
        </w:rPr>
      </w:pPr>
    </w:p>
    <w:p w14:paraId="30E21840" w14:textId="617376C9" w:rsidR="00FF2641" w:rsidRPr="003D46A2" w:rsidRDefault="003D46A2" w:rsidP="00FF2641">
      <w:pPr>
        <w:pStyle w:val="Heading2"/>
        <w:rPr>
          <w:rFonts w:ascii="Quicksand" w:eastAsia="Times New Roman" w:hAnsi="Quicksand" w:cs="Times New Roman"/>
          <w:b/>
          <w:bCs/>
          <w:color w:val="000000" w:themeColor="text1"/>
          <w:sz w:val="24"/>
          <w:szCs w:val="24"/>
        </w:rPr>
      </w:pPr>
      <w:r w:rsidRPr="003D46A2">
        <w:rPr>
          <w:rFonts w:ascii="Quicksand" w:hAnsi="Quicksand"/>
          <w:b/>
          <w:bCs/>
          <w:color w:val="000000" w:themeColor="text1"/>
          <w:sz w:val="24"/>
          <w:szCs w:val="24"/>
        </w:rPr>
        <w:t>1. INTRODUCTION</w:t>
      </w:r>
    </w:p>
    <w:p w14:paraId="6CC924BE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Comfort Cases UK (the Charity) is a registered charity whose purposes include:</w:t>
      </w:r>
    </w:p>
    <w:p w14:paraId="7B937086" w14:textId="77777777" w:rsidR="00FF2641" w:rsidRPr="00FF2641" w:rsidRDefault="00FF2641" w:rsidP="00FF2641">
      <w:pPr>
        <w:pStyle w:val="NormalWeb"/>
        <w:numPr>
          <w:ilvl w:val="0"/>
          <w:numId w:val="13"/>
        </w:numPr>
        <w:rPr>
          <w:rFonts w:ascii="Quicksand" w:hAnsi="Quicksand"/>
        </w:rPr>
      </w:pPr>
      <w:r w:rsidRPr="00FF2641">
        <w:rPr>
          <w:rFonts w:ascii="Quicksand" w:hAnsi="Quicksand"/>
        </w:rPr>
        <w:t>Relief of need, hardship and distress of children and young people through provision of goods, services and support</w:t>
      </w:r>
    </w:p>
    <w:p w14:paraId="6250CD46" w14:textId="77777777" w:rsidR="00FF2641" w:rsidRPr="00FF2641" w:rsidRDefault="00FF2641" w:rsidP="00FF2641">
      <w:pPr>
        <w:pStyle w:val="NormalWeb"/>
        <w:numPr>
          <w:ilvl w:val="0"/>
          <w:numId w:val="13"/>
        </w:numPr>
        <w:rPr>
          <w:rFonts w:ascii="Quicksand" w:hAnsi="Quicksand"/>
        </w:rPr>
      </w:pPr>
      <w:r w:rsidRPr="00FF2641">
        <w:rPr>
          <w:rFonts w:ascii="Quicksand" w:hAnsi="Quicksand"/>
        </w:rPr>
        <w:t>Promotion of the care, upbringing and life establishment of children supported by local authorities, charities, or foster/adoptive carers</w:t>
      </w:r>
    </w:p>
    <w:p w14:paraId="50DFD55D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Style w:val="Strong"/>
          <w:rFonts w:ascii="Quicksand" w:hAnsi="Quicksand"/>
        </w:rPr>
        <w:t>Registered &amp; Operational Address</w:t>
      </w:r>
      <w:r w:rsidRPr="00FF2641">
        <w:rPr>
          <w:rFonts w:ascii="Quicksand" w:hAnsi="Quicksand"/>
        </w:rPr>
        <w:br/>
        <w:t>The Cannon</w:t>
      </w:r>
      <w:r w:rsidRPr="00FF2641">
        <w:rPr>
          <w:rFonts w:ascii="Quicksand" w:hAnsi="Quicksand"/>
        </w:rPr>
        <w:br/>
        <w:t>Thirsk Road</w:t>
      </w:r>
      <w:r w:rsidRPr="00FF2641">
        <w:rPr>
          <w:rFonts w:ascii="Quicksand" w:hAnsi="Quicksand"/>
        </w:rPr>
        <w:br/>
        <w:t>Borehamwood</w:t>
      </w:r>
      <w:r w:rsidRPr="00FF2641">
        <w:rPr>
          <w:rFonts w:ascii="Quicksand" w:hAnsi="Quicksand"/>
        </w:rPr>
        <w:br/>
        <w:t>WD6 5AY</w:t>
      </w:r>
    </w:p>
    <w:p w14:paraId="36092FF2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Style w:val="Strong"/>
          <w:rFonts w:ascii="Quicksand" w:hAnsi="Quicksand"/>
        </w:rPr>
        <w:t>Charity Number:</w:t>
      </w:r>
      <w:r w:rsidRPr="00FF2641">
        <w:rPr>
          <w:rFonts w:ascii="Quicksand" w:hAnsi="Quicksand"/>
        </w:rPr>
        <w:t xml:space="preserve"> 1196357</w:t>
      </w:r>
    </w:p>
    <w:p w14:paraId="1981249E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This Safeguarding Children Policy applies to all:</w:t>
      </w:r>
    </w:p>
    <w:p w14:paraId="0A6682BD" w14:textId="77777777" w:rsidR="00FF2641" w:rsidRPr="00FF2641" w:rsidRDefault="00FF2641" w:rsidP="00FF2641">
      <w:pPr>
        <w:pStyle w:val="NormalWeb"/>
        <w:numPr>
          <w:ilvl w:val="0"/>
          <w:numId w:val="14"/>
        </w:numPr>
        <w:rPr>
          <w:rFonts w:ascii="Quicksand" w:hAnsi="Quicksand"/>
        </w:rPr>
      </w:pPr>
      <w:r w:rsidRPr="00FF2641">
        <w:rPr>
          <w:rFonts w:ascii="Quicksand" w:hAnsi="Quicksand"/>
        </w:rPr>
        <w:t>Staff</w:t>
      </w:r>
    </w:p>
    <w:p w14:paraId="19B24F20" w14:textId="77777777" w:rsidR="00FF2641" w:rsidRPr="00FF2641" w:rsidRDefault="00FF2641" w:rsidP="00FF2641">
      <w:pPr>
        <w:pStyle w:val="NormalWeb"/>
        <w:numPr>
          <w:ilvl w:val="0"/>
          <w:numId w:val="14"/>
        </w:numPr>
        <w:rPr>
          <w:rFonts w:ascii="Quicksand" w:hAnsi="Quicksand"/>
        </w:rPr>
      </w:pPr>
      <w:r w:rsidRPr="00FF2641">
        <w:rPr>
          <w:rFonts w:ascii="Quicksand" w:hAnsi="Quicksand"/>
        </w:rPr>
        <w:t>Trustees</w:t>
      </w:r>
    </w:p>
    <w:p w14:paraId="68923685" w14:textId="77777777" w:rsidR="00FF2641" w:rsidRPr="00FF2641" w:rsidRDefault="00FF2641" w:rsidP="00FF2641">
      <w:pPr>
        <w:pStyle w:val="NormalWeb"/>
        <w:numPr>
          <w:ilvl w:val="0"/>
          <w:numId w:val="14"/>
        </w:numPr>
        <w:rPr>
          <w:rFonts w:ascii="Quicksand" w:hAnsi="Quicksand"/>
        </w:rPr>
      </w:pPr>
      <w:r w:rsidRPr="00FF2641">
        <w:rPr>
          <w:rFonts w:ascii="Quicksand" w:hAnsi="Quicksand"/>
        </w:rPr>
        <w:t>Volunteers</w:t>
      </w:r>
    </w:p>
    <w:p w14:paraId="4C42797D" w14:textId="77777777" w:rsidR="00FF2641" w:rsidRPr="00FF2641" w:rsidRDefault="00FF2641" w:rsidP="00FF2641">
      <w:pPr>
        <w:pStyle w:val="NormalWeb"/>
        <w:numPr>
          <w:ilvl w:val="0"/>
          <w:numId w:val="14"/>
        </w:numPr>
        <w:rPr>
          <w:rFonts w:ascii="Quicksand" w:hAnsi="Quicksand"/>
        </w:rPr>
      </w:pPr>
      <w:r w:rsidRPr="00FF2641">
        <w:rPr>
          <w:rFonts w:ascii="Quicksand" w:hAnsi="Quicksand"/>
        </w:rPr>
        <w:t>Students</w:t>
      </w:r>
    </w:p>
    <w:p w14:paraId="2D3B7CD7" w14:textId="77777777" w:rsidR="00FF2641" w:rsidRPr="00FF2641" w:rsidRDefault="00FF2641" w:rsidP="00FF2641">
      <w:pPr>
        <w:pStyle w:val="NormalWeb"/>
        <w:numPr>
          <w:ilvl w:val="0"/>
          <w:numId w:val="14"/>
        </w:numPr>
        <w:rPr>
          <w:rFonts w:ascii="Quicksand" w:hAnsi="Quicksand"/>
        </w:rPr>
      </w:pPr>
      <w:r w:rsidRPr="00FF2641">
        <w:rPr>
          <w:rFonts w:ascii="Quicksand" w:hAnsi="Quicksand"/>
        </w:rPr>
        <w:t>Contractors</w:t>
      </w:r>
    </w:p>
    <w:p w14:paraId="5E310212" w14:textId="77777777" w:rsidR="00FF2641" w:rsidRPr="00FF2641" w:rsidRDefault="00FF2641" w:rsidP="00FF2641">
      <w:pPr>
        <w:pStyle w:val="NormalWeb"/>
        <w:numPr>
          <w:ilvl w:val="0"/>
          <w:numId w:val="14"/>
        </w:numPr>
        <w:rPr>
          <w:rFonts w:ascii="Quicksand" w:hAnsi="Quicksand"/>
        </w:rPr>
      </w:pPr>
      <w:r w:rsidRPr="00FF2641">
        <w:rPr>
          <w:rFonts w:ascii="Quicksand" w:hAnsi="Quicksand"/>
        </w:rPr>
        <w:t>Anyone acting on behalf of the charity</w:t>
      </w:r>
    </w:p>
    <w:p w14:paraId="19294EB3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All are expected to comply fully with this policy.</w:t>
      </w:r>
    </w:p>
    <w:p w14:paraId="60BCDA8E" w14:textId="1BEC8C94" w:rsidR="00FF2641" w:rsidRPr="00FF2641" w:rsidRDefault="00FF2641" w:rsidP="00FF2641">
      <w:pPr>
        <w:rPr>
          <w:rFonts w:ascii="Quicksand" w:hAnsi="Quicksand"/>
        </w:rPr>
      </w:pPr>
    </w:p>
    <w:p w14:paraId="481955E6" w14:textId="7A99F45E" w:rsidR="00FF2641" w:rsidRPr="003D46A2" w:rsidRDefault="003D46A2" w:rsidP="00FF2641">
      <w:pPr>
        <w:pStyle w:val="Heading2"/>
        <w:rPr>
          <w:rFonts w:ascii="Quicksand" w:hAnsi="Quicksand"/>
          <w:b/>
          <w:bCs/>
          <w:color w:val="000000" w:themeColor="text1"/>
          <w:sz w:val="24"/>
          <w:szCs w:val="24"/>
        </w:rPr>
      </w:pPr>
      <w:r w:rsidRPr="003D46A2">
        <w:rPr>
          <w:rFonts w:ascii="Quicksand" w:hAnsi="Quicksand"/>
          <w:b/>
          <w:bCs/>
          <w:color w:val="000000" w:themeColor="text1"/>
          <w:sz w:val="24"/>
          <w:szCs w:val="24"/>
        </w:rPr>
        <w:t>2. SAFEGUARDING CONTACTS AND LEADERSHIP</w:t>
      </w:r>
    </w:p>
    <w:p w14:paraId="2244E294" w14:textId="77777777" w:rsidR="00FF2641" w:rsidRDefault="00FF2641" w:rsidP="00FF2641">
      <w:pPr>
        <w:pStyle w:val="Heading3"/>
        <w:rPr>
          <w:rFonts w:ascii="Quicksand" w:hAnsi="Quicksand"/>
        </w:rPr>
      </w:pPr>
    </w:p>
    <w:p w14:paraId="0F012A01" w14:textId="3ED23B97" w:rsidR="00FF2641" w:rsidRPr="00FF2641" w:rsidRDefault="00FF2641" w:rsidP="00FF2641">
      <w:pPr>
        <w:pStyle w:val="Heading3"/>
        <w:rPr>
          <w:rFonts w:ascii="Quicksand" w:hAnsi="Quicksand"/>
        </w:rPr>
      </w:pPr>
      <w:r w:rsidRPr="00FF2641">
        <w:rPr>
          <w:rFonts w:ascii="Quicksand" w:hAnsi="Quicksand"/>
        </w:rPr>
        <w:t>Emergency</w:t>
      </w:r>
    </w:p>
    <w:p w14:paraId="3AB52CD9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Style w:val="Strong"/>
          <w:rFonts w:ascii="Quicksand" w:hAnsi="Quicksand"/>
        </w:rPr>
        <w:t>Call 999</w:t>
      </w:r>
    </w:p>
    <w:p w14:paraId="53865B6B" w14:textId="77777777" w:rsidR="00FF2641" w:rsidRPr="00FF2641" w:rsidRDefault="00FF2641" w:rsidP="00FF2641">
      <w:pPr>
        <w:pStyle w:val="Heading3"/>
        <w:rPr>
          <w:rFonts w:ascii="Quicksand" w:hAnsi="Quicksand"/>
        </w:rPr>
      </w:pPr>
      <w:r w:rsidRPr="00FF2641">
        <w:rPr>
          <w:rFonts w:ascii="Quicksand" w:hAnsi="Quicksand"/>
        </w:rPr>
        <w:t>Local Authority Designated Officer (Hertfordshire)</w:t>
      </w:r>
    </w:p>
    <w:p w14:paraId="646E08DC" w14:textId="77777777" w:rsidR="00FF2641" w:rsidRPr="00FF2641" w:rsidRDefault="00FF2641" w:rsidP="00FF2641">
      <w:pPr>
        <w:pStyle w:val="NormalWeb"/>
        <w:numPr>
          <w:ilvl w:val="0"/>
          <w:numId w:val="15"/>
        </w:numPr>
        <w:rPr>
          <w:rFonts w:ascii="Quicksand" w:hAnsi="Quicksand"/>
        </w:rPr>
      </w:pPr>
      <w:r w:rsidRPr="00FF2641">
        <w:rPr>
          <w:rFonts w:ascii="Quicksand" w:hAnsi="Quicksand"/>
        </w:rPr>
        <w:t>Email: LADO.Referral@hertfordshire.gov.uk</w:t>
      </w:r>
    </w:p>
    <w:p w14:paraId="6C56DCD3" w14:textId="77777777" w:rsidR="00FF2641" w:rsidRPr="00FF2641" w:rsidRDefault="00FF2641" w:rsidP="00FF2641">
      <w:pPr>
        <w:pStyle w:val="NormalWeb"/>
        <w:numPr>
          <w:ilvl w:val="0"/>
          <w:numId w:val="15"/>
        </w:numPr>
        <w:rPr>
          <w:rFonts w:ascii="Quicksand" w:hAnsi="Quicksand"/>
        </w:rPr>
      </w:pPr>
      <w:r w:rsidRPr="00FF2641">
        <w:rPr>
          <w:rFonts w:ascii="Quicksand" w:hAnsi="Quicksand"/>
        </w:rPr>
        <w:t>Tel: 0300 123 4043</w:t>
      </w:r>
    </w:p>
    <w:p w14:paraId="5B6282FC" w14:textId="3929066F" w:rsidR="00FF2641" w:rsidRPr="00FF2641" w:rsidRDefault="00FF2641" w:rsidP="00FF2641">
      <w:pPr>
        <w:rPr>
          <w:rFonts w:ascii="Quicksand" w:hAnsi="Quicksand"/>
        </w:rPr>
      </w:pPr>
    </w:p>
    <w:p w14:paraId="262196F8" w14:textId="77777777" w:rsidR="003D46A2" w:rsidRDefault="003D46A2" w:rsidP="003D46A2">
      <w:pPr>
        <w:pStyle w:val="Heading3"/>
        <w:rPr>
          <w:rFonts w:ascii="Quicksand" w:hAnsi="Quicksand"/>
        </w:rPr>
      </w:pPr>
    </w:p>
    <w:p w14:paraId="5D7DCCAA" w14:textId="3E217F68" w:rsidR="003D46A2" w:rsidRDefault="00FF2641" w:rsidP="003D46A2">
      <w:pPr>
        <w:pStyle w:val="Heading3"/>
        <w:rPr>
          <w:rFonts w:ascii="Quicksand" w:hAnsi="Quicksand"/>
        </w:rPr>
      </w:pPr>
      <w:r w:rsidRPr="00FF2641">
        <w:rPr>
          <w:rFonts w:ascii="Quicksand" w:hAnsi="Quicksand"/>
        </w:rPr>
        <w:t>Designated Safeguarding Lead (DSL)</w:t>
      </w:r>
    </w:p>
    <w:p w14:paraId="7C40930B" w14:textId="6098B5A8" w:rsidR="00FF2641" w:rsidRPr="003D46A2" w:rsidRDefault="00FF2641" w:rsidP="003D46A2">
      <w:pPr>
        <w:pStyle w:val="Heading3"/>
        <w:rPr>
          <w:rFonts w:ascii="Quicksand" w:hAnsi="Quicksand"/>
          <w:color w:val="000000" w:themeColor="text1"/>
        </w:rPr>
      </w:pPr>
      <w:r w:rsidRPr="003D46A2">
        <w:rPr>
          <w:rFonts w:ascii="Quicksand" w:hAnsi="Quicksand"/>
          <w:color w:val="000000" w:themeColor="text1"/>
        </w:rPr>
        <w:t>Sarah Jacoby</w:t>
      </w:r>
      <w:r w:rsidRPr="003D46A2">
        <w:rPr>
          <w:rFonts w:ascii="Quicksand" w:hAnsi="Quicksand"/>
          <w:color w:val="000000" w:themeColor="text1"/>
        </w:rPr>
        <w:br/>
        <w:t>sarah@comfortcasesuk.org</w:t>
      </w:r>
    </w:p>
    <w:p w14:paraId="5455F884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Style w:val="Strong"/>
          <w:rFonts w:ascii="Quicksand" w:hAnsi="Quicksand"/>
        </w:rPr>
        <w:t>Responsible for:</w:t>
      </w:r>
    </w:p>
    <w:p w14:paraId="012BD2F9" w14:textId="77777777" w:rsidR="00FF2641" w:rsidRPr="00FF2641" w:rsidRDefault="00FF2641" w:rsidP="00FF2641">
      <w:pPr>
        <w:pStyle w:val="NormalWeb"/>
        <w:numPr>
          <w:ilvl w:val="0"/>
          <w:numId w:val="16"/>
        </w:numPr>
        <w:rPr>
          <w:rFonts w:ascii="Quicksand" w:hAnsi="Quicksand"/>
        </w:rPr>
      </w:pPr>
      <w:r w:rsidRPr="00FF2641">
        <w:rPr>
          <w:rFonts w:ascii="Quicksand" w:hAnsi="Quicksand"/>
        </w:rPr>
        <w:t>Receiving safeguarding concerns</w:t>
      </w:r>
    </w:p>
    <w:p w14:paraId="094946F8" w14:textId="77777777" w:rsidR="00FF2641" w:rsidRPr="00FF2641" w:rsidRDefault="00FF2641" w:rsidP="00FF2641">
      <w:pPr>
        <w:pStyle w:val="NormalWeb"/>
        <w:numPr>
          <w:ilvl w:val="0"/>
          <w:numId w:val="16"/>
        </w:numPr>
        <w:rPr>
          <w:rFonts w:ascii="Quicksand" w:hAnsi="Quicksand"/>
        </w:rPr>
      </w:pPr>
      <w:r w:rsidRPr="00FF2641">
        <w:rPr>
          <w:rFonts w:ascii="Quicksand" w:hAnsi="Quicksand"/>
        </w:rPr>
        <w:t>Maintaining safeguarding records</w:t>
      </w:r>
    </w:p>
    <w:p w14:paraId="5B344786" w14:textId="77777777" w:rsidR="00FF2641" w:rsidRPr="00FF2641" w:rsidRDefault="00FF2641" w:rsidP="00FF2641">
      <w:pPr>
        <w:pStyle w:val="NormalWeb"/>
        <w:numPr>
          <w:ilvl w:val="0"/>
          <w:numId w:val="16"/>
        </w:numPr>
        <w:rPr>
          <w:rFonts w:ascii="Quicksand" w:hAnsi="Quicksand"/>
        </w:rPr>
      </w:pPr>
      <w:r w:rsidRPr="00FF2641">
        <w:rPr>
          <w:rFonts w:ascii="Quicksand" w:hAnsi="Quicksand"/>
        </w:rPr>
        <w:t>Making referrals</w:t>
      </w:r>
    </w:p>
    <w:p w14:paraId="7FA8C431" w14:textId="77777777" w:rsidR="00FF2641" w:rsidRPr="00FF2641" w:rsidRDefault="00FF2641" w:rsidP="00FF2641">
      <w:pPr>
        <w:pStyle w:val="NormalWeb"/>
        <w:numPr>
          <w:ilvl w:val="0"/>
          <w:numId w:val="16"/>
        </w:numPr>
        <w:rPr>
          <w:rFonts w:ascii="Quicksand" w:hAnsi="Quicksand"/>
        </w:rPr>
      </w:pPr>
      <w:r w:rsidRPr="00FF2641">
        <w:rPr>
          <w:rFonts w:ascii="Quicksand" w:hAnsi="Quicksand"/>
        </w:rPr>
        <w:t>Providing safeguarding guidance</w:t>
      </w:r>
    </w:p>
    <w:p w14:paraId="07B0E8F0" w14:textId="492E86A6" w:rsidR="00FF2641" w:rsidRPr="003D46A2" w:rsidRDefault="00FF2641" w:rsidP="00FF2641">
      <w:pPr>
        <w:pStyle w:val="NormalWeb"/>
        <w:numPr>
          <w:ilvl w:val="0"/>
          <w:numId w:val="16"/>
        </w:numPr>
        <w:rPr>
          <w:rFonts w:ascii="Quicksand" w:hAnsi="Quicksand"/>
        </w:rPr>
      </w:pPr>
      <w:r w:rsidRPr="00FF2641">
        <w:rPr>
          <w:rFonts w:ascii="Quicksand" w:hAnsi="Quicksand"/>
        </w:rPr>
        <w:t>Implementing this policy</w:t>
      </w:r>
    </w:p>
    <w:p w14:paraId="28E4F2E4" w14:textId="77777777" w:rsidR="00FF2641" w:rsidRPr="00FF2641" w:rsidRDefault="00FF2641" w:rsidP="00FF2641">
      <w:pPr>
        <w:pStyle w:val="Heading3"/>
        <w:rPr>
          <w:rFonts w:ascii="Quicksand" w:hAnsi="Quicksand"/>
        </w:rPr>
      </w:pPr>
      <w:r w:rsidRPr="00FF2641">
        <w:rPr>
          <w:rFonts w:ascii="Quicksand" w:hAnsi="Quicksand"/>
        </w:rPr>
        <w:t>Board Safeguarding Champion</w:t>
      </w:r>
    </w:p>
    <w:p w14:paraId="7246D50A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Richard Benson</w:t>
      </w:r>
      <w:r w:rsidRPr="00FF2641">
        <w:rPr>
          <w:rFonts w:ascii="Quicksand" w:hAnsi="Quicksand"/>
        </w:rPr>
        <w:br/>
        <w:t>trustees@comfortcasesuk.org</w:t>
      </w:r>
    </w:p>
    <w:p w14:paraId="2267D406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Style w:val="Strong"/>
          <w:rFonts w:ascii="Quicksand" w:hAnsi="Quicksand"/>
        </w:rPr>
        <w:t>Responsible for:</w:t>
      </w:r>
    </w:p>
    <w:p w14:paraId="043DB988" w14:textId="77777777" w:rsidR="00FF2641" w:rsidRPr="00FF2641" w:rsidRDefault="00FF2641" w:rsidP="00FF2641">
      <w:pPr>
        <w:pStyle w:val="NormalWeb"/>
        <w:numPr>
          <w:ilvl w:val="0"/>
          <w:numId w:val="17"/>
        </w:numPr>
        <w:rPr>
          <w:rFonts w:ascii="Quicksand" w:hAnsi="Quicksand"/>
        </w:rPr>
      </w:pPr>
      <w:r w:rsidRPr="00FF2641">
        <w:rPr>
          <w:rFonts w:ascii="Quicksand" w:hAnsi="Quicksand"/>
        </w:rPr>
        <w:t>Governance oversight</w:t>
      </w:r>
    </w:p>
    <w:p w14:paraId="4F035798" w14:textId="77777777" w:rsidR="00FF2641" w:rsidRPr="00FF2641" w:rsidRDefault="00FF2641" w:rsidP="00FF2641">
      <w:pPr>
        <w:pStyle w:val="NormalWeb"/>
        <w:numPr>
          <w:ilvl w:val="0"/>
          <w:numId w:val="17"/>
        </w:numPr>
        <w:rPr>
          <w:rFonts w:ascii="Quicksand" w:hAnsi="Quicksand"/>
        </w:rPr>
      </w:pPr>
      <w:r w:rsidRPr="00FF2641">
        <w:rPr>
          <w:rFonts w:ascii="Quicksand" w:hAnsi="Quicksand"/>
        </w:rPr>
        <w:t>Supporting escalation where required</w:t>
      </w:r>
    </w:p>
    <w:p w14:paraId="1C023073" w14:textId="166B7B18" w:rsidR="003D46A2" w:rsidRPr="003D46A2" w:rsidRDefault="00FF2641" w:rsidP="003D46A2">
      <w:pPr>
        <w:pStyle w:val="NormalWeb"/>
        <w:numPr>
          <w:ilvl w:val="0"/>
          <w:numId w:val="17"/>
        </w:numPr>
        <w:rPr>
          <w:rFonts w:ascii="Quicksand" w:hAnsi="Quicksand"/>
        </w:rPr>
      </w:pPr>
      <w:r w:rsidRPr="00FF2641">
        <w:rPr>
          <w:rFonts w:ascii="Quicksand" w:hAnsi="Quicksand"/>
        </w:rPr>
        <w:t>Monitoring safeguarding risk</w:t>
      </w:r>
    </w:p>
    <w:p w14:paraId="4BC9921F" w14:textId="040CB65A" w:rsidR="00FF2641" w:rsidRPr="003D46A2" w:rsidRDefault="003D46A2" w:rsidP="00FF2641">
      <w:pPr>
        <w:pStyle w:val="Heading2"/>
        <w:rPr>
          <w:rFonts w:ascii="Quicksand" w:hAnsi="Quicksand"/>
          <w:b/>
          <w:bCs/>
          <w:color w:val="000000" w:themeColor="text1"/>
          <w:sz w:val="24"/>
          <w:szCs w:val="24"/>
        </w:rPr>
      </w:pPr>
      <w:r w:rsidRPr="003D46A2">
        <w:rPr>
          <w:rFonts w:ascii="Quicksand" w:hAnsi="Quicksand"/>
          <w:b/>
          <w:bCs/>
          <w:color w:val="000000" w:themeColor="text1"/>
          <w:sz w:val="24"/>
          <w:szCs w:val="24"/>
        </w:rPr>
        <w:t>3. SAFEGUARDING GOVERNANCE</w:t>
      </w:r>
    </w:p>
    <w:p w14:paraId="0EF782BC" w14:textId="77777777" w:rsidR="00FF2641" w:rsidRPr="00FF2641" w:rsidRDefault="00FF2641" w:rsidP="00FF2641">
      <w:pPr>
        <w:pStyle w:val="NormalWeb"/>
        <w:numPr>
          <w:ilvl w:val="0"/>
          <w:numId w:val="18"/>
        </w:numPr>
        <w:rPr>
          <w:rFonts w:ascii="Quicksand" w:hAnsi="Quicksand"/>
        </w:rPr>
      </w:pPr>
      <w:r w:rsidRPr="00FF2641">
        <w:rPr>
          <w:rFonts w:ascii="Quicksand" w:hAnsi="Quicksand"/>
        </w:rPr>
        <w:t>All trustees complete safeguarding training</w:t>
      </w:r>
    </w:p>
    <w:p w14:paraId="485F271C" w14:textId="77777777" w:rsidR="00FF2641" w:rsidRPr="00FF2641" w:rsidRDefault="00FF2641" w:rsidP="00FF2641">
      <w:pPr>
        <w:pStyle w:val="NormalWeb"/>
        <w:numPr>
          <w:ilvl w:val="0"/>
          <w:numId w:val="18"/>
        </w:numPr>
        <w:rPr>
          <w:rFonts w:ascii="Quicksand" w:hAnsi="Quicksand"/>
        </w:rPr>
      </w:pPr>
      <w:r w:rsidRPr="00FF2641">
        <w:rPr>
          <w:rFonts w:ascii="Quicksand" w:hAnsi="Quicksand"/>
        </w:rPr>
        <w:t>Safeguarding is included on Board agendas (by exception)</w:t>
      </w:r>
    </w:p>
    <w:p w14:paraId="056C3B96" w14:textId="77777777" w:rsidR="00FF2641" w:rsidRPr="00FF2641" w:rsidRDefault="00FF2641" w:rsidP="00FF2641">
      <w:pPr>
        <w:pStyle w:val="NormalWeb"/>
        <w:numPr>
          <w:ilvl w:val="0"/>
          <w:numId w:val="18"/>
        </w:numPr>
        <w:rPr>
          <w:rFonts w:ascii="Quicksand" w:hAnsi="Quicksand"/>
        </w:rPr>
      </w:pPr>
      <w:r w:rsidRPr="00FF2641">
        <w:rPr>
          <w:rFonts w:ascii="Quicksand" w:hAnsi="Quicksand"/>
        </w:rPr>
        <w:t>A secure safeguarding concern log is maintained</w:t>
      </w:r>
    </w:p>
    <w:p w14:paraId="243697E0" w14:textId="77777777" w:rsidR="00FF2641" w:rsidRPr="00FF2641" w:rsidRDefault="00FF2641" w:rsidP="00FF2641">
      <w:pPr>
        <w:pStyle w:val="NormalWeb"/>
        <w:numPr>
          <w:ilvl w:val="0"/>
          <w:numId w:val="18"/>
        </w:numPr>
        <w:rPr>
          <w:rFonts w:ascii="Quicksand" w:hAnsi="Quicksand"/>
        </w:rPr>
      </w:pPr>
      <w:r w:rsidRPr="00FF2641">
        <w:rPr>
          <w:rFonts w:ascii="Quicksand" w:hAnsi="Quicksand"/>
        </w:rPr>
        <w:t>Access is restricted to DSL and Board Safeguarding Champion</w:t>
      </w:r>
    </w:p>
    <w:p w14:paraId="5D6D308F" w14:textId="1E9E74D7" w:rsidR="00FF2641" w:rsidRPr="00FF2641" w:rsidRDefault="00FF2641" w:rsidP="00FF2641">
      <w:pPr>
        <w:rPr>
          <w:rFonts w:ascii="Quicksand" w:hAnsi="Quicksand"/>
        </w:rPr>
      </w:pPr>
    </w:p>
    <w:p w14:paraId="40ECC307" w14:textId="22FCCEBF" w:rsidR="00FF2641" w:rsidRPr="003D46A2" w:rsidRDefault="003D46A2" w:rsidP="00FF2641">
      <w:pPr>
        <w:pStyle w:val="Heading2"/>
        <w:rPr>
          <w:rFonts w:ascii="Quicksand" w:hAnsi="Quicksand"/>
          <w:b/>
          <w:bCs/>
          <w:color w:val="000000" w:themeColor="text1"/>
          <w:sz w:val="24"/>
          <w:szCs w:val="24"/>
        </w:rPr>
      </w:pPr>
      <w:r w:rsidRPr="003D46A2">
        <w:rPr>
          <w:rFonts w:ascii="Quicksand" w:hAnsi="Quicksand"/>
          <w:b/>
          <w:bCs/>
          <w:color w:val="000000" w:themeColor="text1"/>
          <w:sz w:val="24"/>
          <w:szCs w:val="24"/>
        </w:rPr>
        <w:t>4. PURPOSE OF THIS POLICY</w:t>
      </w:r>
    </w:p>
    <w:p w14:paraId="5602BEA8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This policy protects children engaging with charity services.</w:t>
      </w:r>
    </w:p>
    <w:p w14:paraId="42590813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For the purposes of this policy:</w:t>
      </w:r>
    </w:p>
    <w:p w14:paraId="6C97A0F5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Style w:val="Strong"/>
          <w:rFonts w:ascii="Quicksand" w:hAnsi="Quicksand"/>
        </w:rPr>
        <w:t>A child is any person under 18 years of age.</w:t>
      </w:r>
    </w:p>
    <w:p w14:paraId="1006D1F7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The charity believes:</w:t>
      </w:r>
    </w:p>
    <w:p w14:paraId="70B1A70D" w14:textId="77777777" w:rsidR="00FF2641" w:rsidRPr="00FF2641" w:rsidRDefault="00FF2641" w:rsidP="00FF2641">
      <w:pPr>
        <w:pStyle w:val="NormalWeb"/>
        <w:numPr>
          <w:ilvl w:val="0"/>
          <w:numId w:val="19"/>
        </w:numPr>
        <w:rPr>
          <w:rFonts w:ascii="Quicksand" w:hAnsi="Quicksand"/>
        </w:rPr>
      </w:pPr>
      <w:r w:rsidRPr="00FF2641">
        <w:rPr>
          <w:rFonts w:ascii="Quicksand" w:hAnsi="Quicksand"/>
        </w:rPr>
        <w:t>No child should experience abuse or harm</w:t>
      </w:r>
    </w:p>
    <w:p w14:paraId="6A629202" w14:textId="77777777" w:rsidR="00FF2641" w:rsidRPr="00FF2641" w:rsidRDefault="00FF2641" w:rsidP="00FF2641">
      <w:pPr>
        <w:pStyle w:val="NormalWeb"/>
        <w:numPr>
          <w:ilvl w:val="0"/>
          <w:numId w:val="19"/>
        </w:numPr>
        <w:rPr>
          <w:rFonts w:ascii="Quicksand" w:hAnsi="Quicksand"/>
        </w:rPr>
      </w:pPr>
      <w:r w:rsidRPr="00FF2641">
        <w:rPr>
          <w:rFonts w:ascii="Quicksand" w:hAnsi="Quicksand"/>
        </w:rPr>
        <w:t>Safeguarding is everyone’s responsibility</w:t>
      </w:r>
    </w:p>
    <w:p w14:paraId="62885355" w14:textId="77777777" w:rsidR="00FF2641" w:rsidRPr="00FF2641" w:rsidRDefault="00FF2641" w:rsidP="00FF2641">
      <w:pPr>
        <w:pStyle w:val="NormalWeb"/>
        <w:numPr>
          <w:ilvl w:val="0"/>
          <w:numId w:val="19"/>
        </w:numPr>
        <w:rPr>
          <w:rFonts w:ascii="Quicksand" w:hAnsi="Quicksand"/>
        </w:rPr>
      </w:pPr>
      <w:r w:rsidRPr="00FF2641">
        <w:rPr>
          <w:rFonts w:ascii="Quicksand" w:hAnsi="Quicksand"/>
        </w:rPr>
        <w:t>Concerns must be acted upon promptly</w:t>
      </w:r>
    </w:p>
    <w:p w14:paraId="22F1C058" w14:textId="0AEC9C67" w:rsidR="00FF2641" w:rsidRPr="00FF2641" w:rsidRDefault="00FF2641" w:rsidP="00FF2641">
      <w:pPr>
        <w:rPr>
          <w:rFonts w:ascii="Quicksand" w:hAnsi="Quicksand"/>
        </w:rPr>
      </w:pPr>
    </w:p>
    <w:p w14:paraId="2F6CA8FE" w14:textId="21395D6E" w:rsidR="00FF2641" w:rsidRPr="003D46A2" w:rsidRDefault="003D46A2" w:rsidP="00FF2641">
      <w:pPr>
        <w:pStyle w:val="Heading2"/>
        <w:rPr>
          <w:rFonts w:ascii="Quicksand" w:hAnsi="Quicksand"/>
          <w:b/>
          <w:bCs/>
          <w:color w:val="000000" w:themeColor="text1"/>
          <w:sz w:val="24"/>
          <w:szCs w:val="24"/>
        </w:rPr>
      </w:pPr>
      <w:r w:rsidRPr="003D46A2">
        <w:rPr>
          <w:rFonts w:ascii="Quicksand" w:hAnsi="Quicksand"/>
          <w:b/>
          <w:bCs/>
          <w:color w:val="000000" w:themeColor="text1"/>
          <w:sz w:val="24"/>
          <w:szCs w:val="24"/>
        </w:rPr>
        <w:lastRenderedPageBreak/>
        <w:t>5. RISKS TO CHILDREN</w:t>
      </w:r>
    </w:p>
    <w:p w14:paraId="769BD483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Children may be vulnerable to:</w:t>
      </w:r>
    </w:p>
    <w:p w14:paraId="5334A74A" w14:textId="77777777" w:rsidR="00FF2641" w:rsidRPr="00FF2641" w:rsidRDefault="00FF2641" w:rsidP="00FF2641">
      <w:pPr>
        <w:pStyle w:val="NormalWeb"/>
        <w:numPr>
          <w:ilvl w:val="0"/>
          <w:numId w:val="20"/>
        </w:numPr>
        <w:rPr>
          <w:rFonts w:ascii="Quicksand" w:hAnsi="Quicksand"/>
        </w:rPr>
      </w:pPr>
      <w:r w:rsidRPr="00FF2641">
        <w:rPr>
          <w:rFonts w:ascii="Quicksand" w:hAnsi="Quicksand"/>
        </w:rPr>
        <w:t>Physical abuse</w:t>
      </w:r>
    </w:p>
    <w:p w14:paraId="2602ABE9" w14:textId="77777777" w:rsidR="00FF2641" w:rsidRPr="00FF2641" w:rsidRDefault="00FF2641" w:rsidP="00FF2641">
      <w:pPr>
        <w:pStyle w:val="NormalWeb"/>
        <w:numPr>
          <w:ilvl w:val="0"/>
          <w:numId w:val="20"/>
        </w:numPr>
        <w:rPr>
          <w:rFonts w:ascii="Quicksand" w:hAnsi="Quicksand"/>
        </w:rPr>
      </w:pPr>
      <w:r w:rsidRPr="00FF2641">
        <w:rPr>
          <w:rFonts w:ascii="Quicksand" w:hAnsi="Quicksand"/>
        </w:rPr>
        <w:t>Emotional abuse</w:t>
      </w:r>
    </w:p>
    <w:p w14:paraId="4F89BDF2" w14:textId="77777777" w:rsidR="00FF2641" w:rsidRPr="00FF2641" w:rsidRDefault="00FF2641" w:rsidP="00FF2641">
      <w:pPr>
        <w:pStyle w:val="NormalWeb"/>
        <w:numPr>
          <w:ilvl w:val="0"/>
          <w:numId w:val="20"/>
        </w:numPr>
        <w:rPr>
          <w:rFonts w:ascii="Quicksand" w:hAnsi="Quicksand"/>
        </w:rPr>
      </w:pPr>
      <w:r w:rsidRPr="00FF2641">
        <w:rPr>
          <w:rFonts w:ascii="Quicksand" w:hAnsi="Quicksand"/>
        </w:rPr>
        <w:t>Sexual abuse</w:t>
      </w:r>
    </w:p>
    <w:p w14:paraId="7248BE82" w14:textId="77777777" w:rsidR="00FF2641" w:rsidRPr="00FF2641" w:rsidRDefault="00FF2641" w:rsidP="00FF2641">
      <w:pPr>
        <w:pStyle w:val="NormalWeb"/>
        <w:numPr>
          <w:ilvl w:val="0"/>
          <w:numId w:val="20"/>
        </w:numPr>
        <w:rPr>
          <w:rFonts w:ascii="Quicksand" w:hAnsi="Quicksand"/>
        </w:rPr>
      </w:pPr>
      <w:r w:rsidRPr="00FF2641">
        <w:rPr>
          <w:rFonts w:ascii="Quicksand" w:hAnsi="Quicksand"/>
        </w:rPr>
        <w:t>Neglect</w:t>
      </w:r>
    </w:p>
    <w:p w14:paraId="6BC17A02" w14:textId="77777777" w:rsidR="00FF2641" w:rsidRPr="00FF2641" w:rsidRDefault="00FF2641" w:rsidP="00FF2641">
      <w:pPr>
        <w:pStyle w:val="NormalWeb"/>
        <w:numPr>
          <w:ilvl w:val="0"/>
          <w:numId w:val="20"/>
        </w:numPr>
        <w:rPr>
          <w:rFonts w:ascii="Quicksand" w:hAnsi="Quicksand"/>
        </w:rPr>
      </w:pPr>
      <w:r w:rsidRPr="00FF2641">
        <w:rPr>
          <w:rFonts w:ascii="Quicksand" w:hAnsi="Quicksand"/>
        </w:rPr>
        <w:t>FGM</w:t>
      </w:r>
    </w:p>
    <w:p w14:paraId="7872976F" w14:textId="77777777" w:rsidR="00FF2641" w:rsidRPr="00FF2641" w:rsidRDefault="00FF2641" w:rsidP="00FF2641">
      <w:pPr>
        <w:pStyle w:val="NormalWeb"/>
        <w:numPr>
          <w:ilvl w:val="0"/>
          <w:numId w:val="20"/>
        </w:numPr>
        <w:rPr>
          <w:rFonts w:ascii="Quicksand" w:hAnsi="Quicksand"/>
        </w:rPr>
      </w:pPr>
      <w:r w:rsidRPr="00FF2641">
        <w:rPr>
          <w:rFonts w:ascii="Quicksand" w:hAnsi="Quicksand"/>
        </w:rPr>
        <w:t>Grooming or exploitation</w:t>
      </w:r>
    </w:p>
    <w:p w14:paraId="5F286F24" w14:textId="77777777" w:rsidR="00FF2641" w:rsidRPr="00FF2641" w:rsidRDefault="00FF2641" w:rsidP="00FF2641">
      <w:pPr>
        <w:pStyle w:val="NormalWeb"/>
        <w:numPr>
          <w:ilvl w:val="0"/>
          <w:numId w:val="20"/>
        </w:numPr>
        <w:rPr>
          <w:rFonts w:ascii="Quicksand" w:hAnsi="Quicksand"/>
        </w:rPr>
      </w:pPr>
      <w:r w:rsidRPr="00FF2641">
        <w:rPr>
          <w:rFonts w:ascii="Quicksand" w:hAnsi="Quicksand"/>
        </w:rPr>
        <w:t>Trafficking or modern slavery</w:t>
      </w:r>
    </w:p>
    <w:p w14:paraId="2D3C8E9F" w14:textId="77777777" w:rsidR="00FF2641" w:rsidRPr="00FF2641" w:rsidRDefault="00FF2641" w:rsidP="00FF2641">
      <w:pPr>
        <w:pStyle w:val="NormalWeb"/>
        <w:numPr>
          <w:ilvl w:val="0"/>
          <w:numId w:val="20"/>
        </w:numPr>
        <w:rPr>
          <w:rFonts w:ascii="Quicksand" w:hAnsi="Quicksand"/>
        </w:rPr>
      </w:pPr>
      <w:r w:rsidRPr="00FF2641">
        <w:rPr>
          <w:rFonts w:ascii="Quicksand" w:hAnsi="Quicksand"/>
        </w:rPr>
        <w:t>Domestic abuse exposure</w:t>
      </w:r>
    </w:p>
    <w:p w14:paraId="07383BBD" w14:textId="77777777" w:rsidR="00FF2641" w:rsidRPr="00FF2641" w:rsidRDefault="00FF2641" w:rsidP="00FF2641">
      <w:pPr>
        <w:pStyle w:val="NormalWeb"/>
        <w:numPr>
          <w:ilvl w:val="0"/>
          <w:numId w:val="20"/>
        </w:numPr>
        <w:rPr>
          <w:rFonts w:ascii="Quicksand" w:hAnsi="Quicksand"/>
        </w:rPr>
      </w:pPr>
      <w:r w:rsidRPr="00FF2641">
        <w:rPr>
          <w:rFonts w:ascii="Quicksand" w:hAnsi="Quicksand"/>
        </w:rPr>
        <w:t>Bullying or cyberbullying</w:t>
      </w:r>
    </w:p>
    <w:p w14:paraId="13586A33" w14:textId="77777777" w:rsidR="00FF2641" w:rsidRPr="00FF2641" w:rsidRDefault="00FF2641" w:rsidP="00FF2641">
      <w:pPr>
        <w:pStyle w:val="NormalWeb"/>
        <w:numPr>
          <w:ilvl w:val="0"/>
          <w:numId w:val="20"/>
        </w:numPr>
        <w:rPr>
          <w:rFonts w:ascii="Quicksand" w:hAnsi="Quicksand"/>
        </w:rPr>
      </w:pPr>
      <w:r w:rsidRPr="00FF2641">
        <w:rPr>
          <w:rFonts w:ascii="Quicksand" w:hAnsi="Quicksand"/>
        </w:rPr>
        <w:t>Exposure to harmful behaviour/content</w:t>
      </w:r>
    </w:p>
    <w:p w14:paraId="41EEE445" w14:textId="77777777" w:rsidR="00FF2641" w:rsidRPr="00FF2641" w:rsidRDefault="00FF2641" w:rsidP="00FF2641">
      <w:pPr>
        <w:pStyle w:val="NormalWeb"/>
        <w:numPr>
          <w:ilvl w:val="0"/>
          <w:numId w:val="20"/>
        </w:numPr>
        <w:rPr>
          <w:rFonts w:ascii="Quicksand" w:hAnsi="Quicksand"/>
        </w:rPr>
      </w:pPr>
      <w:r w:rsidRPr="00FF2641">
        <w:rPr>
          <w:rFonts w:ascii="Quicksand" w:hAnsi="Quicksand"/>
        </w:rPr>
        <w:t>Self-harm</w:t>
      </w:r>
    </w:p>
    <w:p w14:paraId="04B7F852" w14:textId="77777777" w:rsidR="00FF2641" w:rsidRPr="00FF2641" w:rsidRDefault="00FF2641" w:rsidP="00FF2641">
      <w:pPr>
        <w:pStyle w:val="NormalWeb"/>
        <w:numPr>
          <w:ilvl w:val="0"/>
          <w:numId w:val="20"/>
        </w:numPr>
        <w:rPr>
          <w:rFonts w:ascii="Quicksand" w:hAnsi="Quicksand"/>
        </w:rPr>
      </w:pPr>
      <w:r w:rsidRPr="00FF2641">
        <w:rPr>
          <w:rFonts w:ascii="Quicksand" w:hAnsi="Quicksand"/>
        </w:rPr>
        <w:t>Injury due to inadequate supervision</w:t>
      </w:r>
    </w:p>
    <w:p w14:paraId="20BE1FAF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Risk may arise from:</w:t>
      </w:r>
    </w:p>
    <w:p w14:paraId="38D23166" w14:textId="77777777" w:rsidR="00FF2641" w:rsidRPr="00FF2641" w:rsidRDefault="00FF2641" w:rsidP="00FF2641">
      <w:pPr>
        <w:pStyle w:val="NormalWeb"/>
        <w:numPr>
          <w:ilvl w:val="0"/>
          <w:numId w:val="21"/>
        </w:numPr>
        <w:rPr>
          <w:rFonts w:ascii="Quicksand" w:hAnsi="Quicksand"/>
        </w:rPr>
      </w:pPr>
      <w:r w:rsidRPr="00FF2641">
        <w:rPr>
          <w:rFonts w:ascii="Quicksand" w:hAnsi="Quicksand"/>
        </w:rPr>
        <w:t>Family</w:t>
      </w:r>
    </w:p>
    <w:p w14:paraId="72BDF210" w14:textId="77777777" w:rsidR="00FF2641" w:rsidRPr="00FF2641" w:rsidRDefault="00FF2641" w:rsidP="00FF2641">
      <w:pPr>
        <w:pStyle w:val="NormalWeb"/>
        <w:numPr>
          <w:ilvl w:val="0"/>
          <w:numId w:val="21"/>
        </w:numPr>
        <w:rPr>
          <w:rFonts w:ascii="Quicksand" w:hAnsi="Quicksand"/>
        </w:rPr>
      </w:pPr>
      <w:r w:rsidRPr="00FF2641">
        <w:rPr>
          <w:rFonts w:ascii="Quicksand" w:hAnsi="Quicksand"/>
        </w:rPr>
        <w:t>Community</w:t>
      </w:r>
    </w:p>
    <w:p w14:paraId="7BFC521C" w14:textId="77777777" w:rsidR="00FF2641" w:rsidRPr="00FF2641" w:rsidRDefault="00FF2641" w:rsidP="00FF2641">
      <w:pPr>
        <w:pStyle w:val="NormalWeb"/>
        <w:numPr>
          <w:ilvl w:val="0"/>
          <w:numId w:val="21"/>
        </w:numPr>
        <w:rPr>
          <w:rFonts w:ascii="Quicksand" w:hAnsi="Quicksand"/>
        </w:rPr>
      </w:pPr>
      <w:r w:rsidRPr="00FF2641">
        <w:rPr>
          <w:rFonts w:ascii="Quicksand" w:hAnsi="Quicksand"/>
        </w:rPr>
        <w:t>Institutional environments</w:t>
      </w:r>
    </w:p>
    <w:p w14:paraId="19E6F795" w14:textId="6CB5980B" w:rsidR="00FF2641" w:rsidRPr="00FF2641" w:rsidRDefault="00FF2641" w:rsidP="00FF2641">
      <w:pPr>
        <w:rPr>
          <w:rFonts w:ascii="Quicksand" w:hAnsi="Quicksand"/>
        </w:rPr>
      </w:pPr>
    </w:p>
    <w:p w14:paraId="4CB4C8E6" w14:textId="2943AB3C" w:rsidR="00FF2641" w:rsidRPr="003D46A2" w:rsidRDefault="003D46A2" w:rsidP="00FF2641">
      <w:pPr>
        <w:pStyle w:val="Heading2"/>
        <w:rPr>
          <w:rFonts w:ascii="Quicksand" w:hAnsi="Quicksand"/>
          <w:b/>
          <w:bCs/>
          <w:color w:val="000000" w:themeColor="text1"/>
          <w:sz w:val="24"/>
          <w:szCs w:val="24"/>
        </w:rPr>
      </w:pPr>
      <w:r w:rsidRPr="003D46A2">
        <w:rPr>
          <w:rFonts w:ascii="Quicksand" w:hAnsi="Quicksand"/>
          <w:b/>
          <w:bCs/>
          <w:color w:val="000000" w:themeColor="text1"/>
          <w:sz w:val="24"/>
          <w:szCs w:val="24"/>
        </w:rPr>
        <w:t>6. SAFEGUARDING PRINCIPLES AND RESPONSIBILITIES</w:t>
      </w:r>
    </w:p>
    <w:p w14:paraId="4E8BFB1E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All personnel must:</w:t>
      </w:r>
    </w:p>
    <w:p w14:paraId="6B2D8663" w14:textId="77777777" w:rsidR="00FF2641" w:rsidRPr="00FF2641" w:rsidRDefault="00FF2641" w:rsidP="00FF2641">
      <w:pPr>
        <w:pStyle w:val="NormalWeb"/>
        <w:numPr>
          <w:ilvl w:val="0"/>
          <w:numId w:val="22"/>
        </w:numPr>
        <w:rPr>
          <w:rFonts w:ascii="Quicksand" w:hAnsi="Quicksand"/>
        </w:rPr>
      </w:pPr>
      <w:r w:rsidRPr="00FF2641">
        <w:rPr>
          <w:rFonts w:ascii="Quicksand" w:hAnsi="Quicksand"/>
        </w:rPr>
        <w:t>Remain alert to safeguarding risks</w:t>
      </w:r>
    </w:p>
    <w:p w14:paraId="4C8971A9" w14:textId="77777777" w:rsidR="00FF2641" w:rsidRPr="00FF2641" w:rsidRDefault="00FF2641" w:rsidP="00FF2641">
      <w:pPr>
        <w:pStyle w:val="NormalWeb"/>
        <w:numPr>
          <w:ilvl w:val="0"/>
          <w:numId w:val="22"/>
        </w:numPr>
        <w:rPr>
          <w:rFonts w:ascii="Quicksand" w:hAnsi="Quicksand"/>
        </w:rPr>
      </w:pPr>
      <w:r w:rsidRPr="00FF2641">
        <w:rPr>
          <w:rFonts w:ascii="Quicksand" w:hAnsi="Quicksand"/>
        </w:rPr>
        <w:t>Ensure safe environments</w:t>
      </w:r>
    </w:p>
    <w:p w14:paraId="4FDA373C" w14:textId="77777777" w:rsidR="00FF2641" w:rsidRPr="00FF2641" w:rsidRDefault="00FF2641" w:rsidP="00FF2641">
      <w:pPr>
        <w:pStyle w:val="NormalWeb"/>
        <w:numPr>
          <w:ilvl w:val="0"/>
          <w:numId w:val="22"/>
        </w:numPr>
        <w:rPr>
          <w:rFonts w:ascii="Quicksand" w:hAnsi="Quicksand"/>
        </w:rPr>
      </w:pPr>
      <w:r w:rsidRPr="00FF2641">
        <w:rPr>
          <w:rFonts w:ascii="Quicksand" w:hAnsi="Quicksand"/>
        </w:rPr>
        <w:t>Support children’s wellbeing</w:t>
      </w:r>
    </w:p>
    <w:p w14:paraId="0185E6A5" w14:textId="77777777" w:rsidR="00FF2641" w:rsidRPr="00FF2641" w:rsidRDefault="00FF2641" w:rsidP="00FF2641">
      <w:pPr>
        <w:pStyle w:val="NormalWeb"/>
        <w:numPr>
          <w:ilvl w:val="0"/>
          <w:numId w:val="22"/>
        </w:numPr>
        <w:rPr>
          <w:rFonts w:ascii="Quicksand" w:hAnsi="Quicksand"/>
        </w:rPr>
      </w:pPr>
      <w:r w:rsidRPr="00FF2641">
        <w:rPr>
          <w:rFonts w:ascii="Quicksand" w:hAnsi="Quicksand"/>
        </w:rPr>
        <w:t>Report concerns promptly</w:t>
      </w:r>
    </w:p>
    <w:p w14:paraId="08EE065C" w14:textId="77777777" w:rsidR="00FF2641" w:rsidRPr="00FF2641" w:rsidRDefault="00FF2641" w:rsidP="00FF2641">
      <w:pPr>
        <w:pStyle w:val="NormalWeb"/>
        <w:numPr>
          <w:ilvl w:val="0"/>
          <w:numId w:val="22"/>
        </w:numPr>
        <w:rPr>
          <w:rFonts w:ascii="Quicksand" w:hAnsi="Quicksand"/>
        </w:rPr>
      </w:pPr>
      <w:r w:rsidRPr="00FF2641">
        <w:rPr>
          <w:rFonts w:ascii="Quicksand" w:hAnsi="Quicksand"/>
        </w:rPr>
        <w:t>Avoid leading questions</w:t>
      </w:r>
    </w:p>
    <w:p w14:paraId="2E76B6AA" w14:textId="77777777" w:rsidR="00FF2641" w:rsidRPr="00FF2641" w:rsidRDefault="00FF2641" w:rsidP="00FF2641">
      <w:pPr>
        <w:pStyle w:val="NormalWeb"/>
        <w:numPr>
          <w:ilvl w:val="0"/>
          <w:numId w:val="22"/>
        </w:numPr>
        <w:rPr>
          <w:rFonts w:ascii="Quicksand" w:hAnsi="Quicksand"/>
        </w:rPr>
      </w:pPr>
      <w:r w:rsidRPr="00FF2641">
        <w:rPr>
          <w:rFonts w:ascii="Quicksand" w:hAnsi="Quicksand"/>
        </w:rPr>
        <w:t>Never promise confidentiality</w:t>
      </w:r>
    </w:p>
    <w:p w14:paraId="1B4A626D" w14:textId="77777777" w:rsidR="00FF2641" w:rsidRPr="00FF2641" w:rsidRDefault="00FF2641" w:rsidP="00FF2641">
      <w:pPr>
        <w:pStyle w:val="NormalWeb"/>
        <w:numPr>
          <w:ilvl w:val="0"/>
          <w:numId w:val="22"/>
        </w:numPr>
        <w:rPr>
          <w:rFonts w:ascii="Quicksand" w:hAnsi="Quicksand"/>
        </w:rPr>
      </w:pPr>
      <w:r w:rsidRPr="00FF2641">
        <w:rPr>
          <w:rFonts w:ascii="Quicksand" w:hAnsi="Quicksand"/>
        </w:rPr>
        <w:t>Record disclosures accurately</w:t>
      </w:r>
    </w:p>
    <w:p w14:paraId="0FAEB672" w14:textId="77777777" w:rsidR="00FF2641" w:rsidRPr="00FF2641" w:rsidRDefault="00FF2641" w:rsidP="00FF2641">
      <w:pPr>
        <w:pStyle w:val="NormalWeb"/>
        <w:numPr>
          <w:ilvl w:val="0"/>
          <w:numId w:val="22"/>
        </w:numPr>
        <w:rPr>
          <w:rFonts w:ascii="Quicksand" w:hAnsi="Quicksand"/>
        </w:rPr>
      </w:pPr>
      <w:r w:rsidRPr="00FF2641">
        <w:rPr>
          <w:rFonts w:ascii="Quicksand" w:hAnsi="Quicksand"/>
        </w:rPr>
        <w:t>Refer information to the DSL the same day</w:t>
      </w:r>
    </w:p>
    <w:p w14:paraId="3C99F025" w14:textId="46DDE650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Audio/video recording disclosures is not permitted</w:t>
      </w:r>
      <w:r>
        <w:rPr>
          <w:rFonts w:ascii="Quicksand" w:hAnsi="Quicksand"/>
        </w:rPr>
        <w:t>.</w:t>
      </w:r>
    </w:p>
    <w:p w14:paraId="789E8A86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The DSL will determine appropriate referrals.</w:t>
      </w:r>
    </w:p>
    <w:p w14:paraId="75353F59" w14:textId="7E59D859" w:rsidR="00FF2641" w:rsidRPr="00FF2641" w:rsidRDefault="00FF2641" w:rsidP="00FF2641">
      <w:pPr>
        <w:rPr>
          <w:rFonts w:ascii="Quicksand" w:hAnsi="Quicksand"/>
        </w:rPr>
      </w:pPr>
    </w:p>
    <w:p w14:paraId="16CC1F2A" w14:textId="0BEF1BA6" w:rsidR="00FF2641" w:rsidRPr="003D46A2" w:rsidRDefault="003D46A2" w:rsidP="00FF2641">
      <w:pPr>
        <w:pStyle w:val="Heading2"/>
        <w:rPr>
          <w:rFonts w:ascii="Quicksand" w:hAnsi="Quicksand"/>
          <w:b/>
          <w:bCs/>
          <w:color w:val="000000" w:themeColor="text1"/>
          <w:sz w:val="24"/>
          <w:szCs w:val="24"/>
        </w:rPr>
      </w:pPr>
      <w:r w:rsidRPr="003D46A2">
        <w:rPr>
          <w:rFonts w:ascii="Quicksand" w:hAnsi="Quicksand"/>
          <w:b/>
          <w:bCs/>
          <w:color w:val="000000" w:themeColor="text1"/>
          <w:sz w:val="24"/>
          <w:szCs w:val="24"/>
        </w:rPr>
        <w:t>7. RECORDING AND REPORTING CONCERNS</w:t>
      </w:r>
    </w:p>
    <w:p w14:paraId="2FD43C0A" w14:textId="4C0C5412" w:rsidR="00FF2641" w:rsidRPr="005D166C" w:rsidRDefault="00FF2641" w:rsidP="00FF2641">
      <w:pPr>
        <w:pStyle w:val="Heading3"/>
        <w:rPr>
          <w:rFonts w:ascii="Quicksand" w:hAnsi="Quicksand"/>
        </w:rPr>
      </w:pPr>
      <w:r w:rsidRPr="005D166C">
        <w:rPr>
          <w:rFonts w:ascii="Quicksand" w:hAnsi="Quicksand"/>
        </w:rPr>
        <w:t>Recording</w:t>
      </w:r>
    </w:p>
    <w:p w14:paraId="7C1024CB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All concerns must be:</w:t>
      </w:r>
    </w:p>
    <w:p w14:paraId="126085CC" w14:textId="77777777" w:rsidR="00FF2641" w:rsidRPr="00FF2641" w:rsidRDefault="00FF2641" w:rsidP="00FF2641">
      <w:pPr>
        <w:pStyle w:val="NormalWeb"/>
        <w:numPr>
          <w:ilvl w:val="0"/>
          <w:numId w:val="23"/>
        </w:numPr>
        <w:rPr>
          <w:rFonts w:ascii="Quicksand" w:hAnsi="Quicksand"/>
        </w:rPr>
      </w:pPr>
      <w:r w:rsidRPr="00FF2641">
        <w:rPr>
          <w:rFonts w:ascii="Quicksand" w:hAnsi="Quicksand"/>
        </w:rPr>
        <w:lastRenderedPageBreak/>
        <w:t>Written clearly</w:t>
      </w:r>
    </w:p>
    <w:p w14:paraId="1BF994F0" w14:textId="77777777" w:rsidR="00FF2641" w:rsidRPr="00FF2641" w:rsidRDefault="00FF2641" w:rsidP="00FF2641">
      <w:pPr>
        <w:pStyle w:val="NormalWeb"/>
        <w:numPr>
          <w:ilvl w:val="0"/>
          <w:numId w:val="23"/>
        </w:numPr>
        <w:rPr>
          <w:rFonts w:ascii="Quicksand" w:hAnsi="Quicksand"/>
        </w:rPr>
      </w:pPr>
      <w:r w:rsidRPr="00FF2641">
        <w:rPr>
          <w:rFonts w:ascii="Quicksand" w:hAnsi="Quicksand"/>
        </w:rPr>
        <w:t>Stored securely</w:t>
      </w:r>
    </w:p>
    <w:p w14:paraId="50D38D02" w14:textId="77777777" w:rsidR="00FF2641" w:rsidRPr="00FF2641" w:rsidRDefault="00FF2641" w:rsidP="00FF2641">
      <w:pPr>
        <w:pStyle w:val="NormalWeb"/>
        <w:numPr>
          <w:ilvl w:val="0"/>
          <w:numId w:val="23"/>
        </w:numPr>
        <w:rPr>
          <w:rFonts w:ascii="Quicksand" w:hAnsi="Quicksand"/>
        </w:rPr>
      </w:pPr>
      <w:r w:rsidRPr="00FF2641">
        <w:rPr>
          <w:rFonts w:ascii="Quicksand" w:hAnsi="Quicksand"/>
        </w:rPr>
        <w:t>Logged confidentially</w:t>
      </w:r>
    </w:p>
    <w:p w14:paraId="5ED56D0D" w14:textId="77777777" w:rsidR="00FF2641" w:rsidRPr="00FF2641" w:rsidRDefault="00FF2641" w:rsidP="00FF2641">
      <w:pPr>
        <w:pStyle w:val="NormalWeb"/>
        <w:numPr>
          <w:ilvl w:val="0"/>
          <w:numId w:val="23"/>
        </w:numPr>
        <w:rPr>
          <w:rFonts w:ascii="Quicksand" w:hAnsi="Quicksand"/>
        </w:rPr>
      </w:pPr>
      <w:r w:rsidRPr="00FF2641">
        <w:rPr>
          <w:rFonts w:ascii="Quicksand" w:hAnsi="Quicksand"/>
        </w:rPr>
        <w:t>Shared only when necessary</w:t>
      </w:r>
    </w:p>
    <w:p w14:paraId="3CC57812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The safeguarding log includes:</w:t>
      </w:r>
    </w:p>
    <w:p w14:paraId="7E9C170A" w14:textId="77777777" w:rsidR="00FF2641" w:rsidRPr="00FF2641" w:rsidRDefault="00FF2641" w:rsidP="00FF2641">
      <w:pPr>
        <w:pStyle w:val="NormalWeb"/>
        <w:numPr>
          <w:ilvl w:val="0"/>
          <w:numId w:val="24"/>
        </w:numPr>
        <w:rPr>
          <w:rFonts w:ascii="Quicksand" w:hAnsi="Quicksand"/>
        </w:rPr>
      </w:pPr>
      <w:r w:rsidRPr="00FF2641">
        <w:rPr>
          <w:rFonts w:ascii="Quicksand" w:hAnsi="Quicksand"/>
        </w:rPr>
        <w:t>Actions taken</w:t>
      </w:r>
    </w:p>
    <w:p w14:paraId="452CC5EE" w14:textId="77777777" w:rsidR="00FF2641" w:rsidRPr="00FF2641" w:rsidRDefault="00FF2641" w:rsidP="00FF2641">
      <w:pPr>
        <w:pStyle w:val="NormalWeb"/>
        <w:numPr>
          <w:ilvl w:val="0"/>
          <w:numId w:val="24"/>
        </w:numPr>
        <w:rPr>
          <w:rFonts w:ascii="Quicksand" w:hAnsi="Quicksand"/>
        </w:rPr>
      </w:pPr>
      <w:r w:rsidRPr="00FF2641">
        <w:rPr>
          <w:rFonts w:ascii="Quicksand" w:hAnsi="Quicksand"/>
        </w:rPr>
        <w:t>Decisions made</w:t>
      </w:r>
    </w:p>
    <w:p w14:paraId="0888F568" w14:textId="201375A6" w:rsidR="00FF2641" w:rsidRPr="005D166C" w:rsidRDefault="00FF2641" w:rsidP="00FF2641">
      <w:pPr>
        <w:pStyle w:val="NormalWeb"/>
        <w:numPr>
          <w:ilvl w:val="0"/>
          <w:numId w:val="24"/>
        </w:numPr>
        <w:rPr>
          <w:rFonts w:ascii="Quicksand" w:hAnsi="Quicksand"/>
        </w:rPr>
      </w:pPr>
      <w:r w:rsidRPr="00FF2641">
        <w:rPr>
          <w:rFonts w:ascii="Quicksand" w:hAnsi="Quicksand"/>
        </w:rPr>
        <w:t>Referrals</w:t>
      </w:r>
    </w:p>
    <w:p w14:paraId="093B4936" w14:textId="77777777" w:rsidR="00FF2641" w:rsidRPr="005D166C" w:rsidRDefault="00FF2641" w:rsidP="00FF2641">
      <w:pPr>
        <w:pStyle w:val="Heading3"/>
        <w:rPr>
          <w:rFonts w:ascii="Quicksand" w:hAnsi="Quicksand"/>
        </w:rPr>
      </w:pPr>
      <w:r w:rsidRPr="005D166C">
        <w:rPr>
          <w:rFonts w:ascii="Quicksand" w:hAnsi="Quicksand"/>
        </w:rPr>
        <w:t>Concerns About Adults in the Charity</w:t>
      </w:r>
    </w:p>
    <w:p w14:paraId="42745976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Report immediately to DSL.</w:t>
      </w:r>
    </w:p>
    <w:p w14:paraId="0498CA3B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Concerns may include:</w:t>
      </w:r>
    </w:p>
    <w:p w14:paraId="7492DC0C" w14:textId="77777777" w:rsidR="00FF2641" w:rsidRPr="00FF2641" w:rsidRDefault="00FF2641" w:rsidP="00FF2641">
      <w:pPr>
        <w:pStyle w:val="NormalWeb"/>
        <w:numPr>
          <w:ilvl w:val="0"/>
          <w:numId w:val="25"/>
        </w:numPr>
        <w:rPr>
          <w:rFonts w:ascii="Quicksand" w:hAnsi="Quicksand"/>
        </w:rPr>
      </w:pPr>
      <w:r w:rsidRPr="00FF2641">
        <w:rPr>
          <w:rFonts w:ascii="Quicksand" w:hAnsi="Quicksand"/>
        </w:rPr>
        <w:t>Harmful behaviour toward a child</w:t>
      </w:r>
    </w:p>
    <w:p w14:paraId="4110B56A" w14:textId="77777777" w:rsidR="00FF2641" w:rsidRPr="00FF2641" w:rsidRDefault="00FF2641" w:rsidP="00FF2641">
      <w:pPr>
        <w:pStyle w:val="NormalWeb"/>
        <w:numPr>
          <w:ilvl w:val="0"/>
          <w:numId w:val="25"/>
        </w:numPr>
        <w:rPr>
          <w:rFonts w:ascii="Quicksand" w:hAnsi="Quicksand"/>
        </w:rPr>
      </w:pPr>
      <w:r w:rsidRPr="00FF2641">
        <w:rPr>
          <w:rFonts w:ascii="Quicksand" w:hAnsi="Quicksand"/>
        </w:rPr>
        <w:t>Emotional or physical risk</w:t>
      </w:r>
    </w:p>
    <w:p w14:paraId="390C837E" w14:textId="77777777" w:rsidR="00FF2641" w:rsidRPr="00FF2641" w:rsidRDefault="00FF2641" w:rsidP="00FF2641">
      <w:pPr>
        <w:pStyle w:val="NormalWeb"/>
        <w:numPr>
          <w:ilvl w:val="0"/>
          <w:numId w:val="25"/>
        </w:numPr>
        <w:rPr>
          <w:rFonts w:ascii="Quicksand" w:hAnsi="Quicksand"/>
        </w:rPr>
      </w:pPr>
      <w:r w:rsidRPr="00FF2641">
        <w:rPr>
          <w:rFonts w:ascii="Quicksand" w:hAnsi="Quicksand"/>
        </w:rPr>
        <w:t>Criminal conduct</w:t>
      </w:r>
    </w:p>
    <w:p w14:paraId="301D4667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Possible outcomes include:</w:t>
      </w:r>
    </w:p>
    <w:p w14:paraId="6E2297C9" w14:textId="77777777" w:rsidR="00FF2641" w:rsidRPr="00FF2641" w:rsidRDefault="00FF2641" w:rsidP="00FF2641">
      <w:pPr>
        <w:pStyle w:val="NormalWeb"/>
        <w:numPr>
          <w:ilvl w:val="0"/>
          <w:numId w:val="26"/>
        </w:numPr>
        <w:rPr>
          <w:rFonts w:ascii="Quicksand" w:hAnsi="Quicksand"/>
        </w:rPr>
      </w:pPr>
      <w:r w:rsidRPr="00FF2641">
        <w:rPr>
          <w:rFonts w:ascii="Quicksand" w:hAnsi="Quicksand"/>
        </w:rPr>
        <w:t>Enquiries</w:t>
      </w:r>
    </w:p>
    <w:p w14:paraId="4025E6F7" w14:textId="77777777" w:rsidR="00FF2641" w:rsidRPr="00FF2641" w:rsidRDefault="00FF2641" w:rsidP="00FF2641">
      <w:pPr>
        <w:pStyle w:val="NormalWeb"/>
        <w:numPr>
          <w:ilvl w:val="0"/>
          <w:numId w:val="26"/>
        </w:numPr>
        <w:rPr>
          <w:rFonts w:ascii="Quicksand" w:hAnsi="Quicksand"/>
        </w:rPr>
      </w:pPr>
      <w:r w:rsidRPr="00FF2641">
        <w:rPr>
          <w:rFonts w:ascii="Quicksand" w:hAnsi="Quicksand"/>
        </w:rPr>
        <w:t>Referral to authorities</w:t>
      </w:r>
    </w:p>
    <w:p w14:paraId="091A6FC5" w14:textId="77777777" w:rsidR="00FF2641" w:rsidRPr="00FF2641" w:rsidRDefault="00FF2641" w:rsidP="00FF2641">
      <w:pPr>
        <w:pStyle w:val="NormalWeb"/>
        <w:numPr>
          <w:ilvl w:val="0"/>
          <w:numId w:val="26"/>
        </w:numPr>
        <w:rPr>
          <w:rFonts w:ascii="Quicksand" w:hAnsi="Quicksand"/>
        </w:rPr>
      </w:pPr>
      <w:r w:rsidRPr="00FF2641">
        <w:rPr>
          <w:rFonts w:ascii="Quicksand" w:hAnsi="Quicksand"/>
        </w:rPr>
        <w:t>Disciplinary action</w:t>
      </w:r>
    </w:p>
    <w:p w14:paraId="563E8A78" w14:textId="77777777" w:rsidR="00FF2641" w:rsidRPr="00FF2641" w:rsidRDefault="00FF2641" w:rsidP="00FF2641">
      <w:pPr>
        <w:pStyle w:val="NormalWeb"/>
        <w:numPr>
          <w:ilvl w:val="0"/>
          <w:numId w:val="26"/>
        </w:numPr>
        <w:rPr>
          <w:rFonts w:ascii="Quicksand" w:hAnsi="Quicksand"/>
        </w:rPr>
      </w:pPr>
      <w:r w:rsidRPr="00FF2641">
        <w:rPr>
          <w:rFonts w:ascii="Quicksand" w:hAnsi="Quicksand"/>
        </w:rPr>
        <w:t>DBS referral</w:t>
      </w:r>
    </w:p>
    <w:p w14:paraId="3852F662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All parties are treated fairly throughout.</w:t>
      </w:r>
    </w:p>
    <w:p w14:paraId="61C2F0CE" w14:textId="32336AC0" w:rsidR="00FF2641" w:rsidRPr="00FF2641" w:rsidRDefault="00FF2641" w:rsidP="00FF2641">
      <w:pPr>
        <w:rPr>
          <w:rFonts w:ascii="Quicksand" w:hAnsi="Quicksand"/>
        </w:rPr>
      </w:pPr>
    </w:p>
    <w:p w14:paraId="0E9CFB8F" w14:textId="4CC810A5" w:rsidR="00FF2641" w:rsidRPr="003D46A2" w:rsidRDefault="003D46A2" w:rsidP="00FF2641">
      <w:pPr>
        <w:pStyle w:val="Heading2"/>
        <w:rPr>
          <w:rFonts w:ascii="Quicksand" w:hAnsi="Quicksand"/>
          <w:b/>
          <w:bCs/>
          <w:color w:val="000000" w:themeColor="text1"/>
          <w:sz w:val="24"/>
          <w:szCs w:val="24"/>
        </w:rPr>
      </w:pPr>
      <w:r w:rsidRPr="003D46A2">
        <w:rPr>
          <w:rFonts w:ascii="Quicksand" w:hAnsi="Quicksand"/>
          <w:b/>
          <w:bCs/>
          <w:color w:val="000000" w:themeColor="text1"/>
          <w:sz w:val="24"/>
          <w:szCs w:val="24"/>
        </w:rPr>
        <w:t>8. DBS AND BACKGROUND CHECKS</w:t>
      </w:r>
    </w:p>
    <w:p w14:paraId="376B65EE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Checks undertaken where appropriate:</w:t>
      </w:r>
    </w:p>
    <w:p w14:paraId="2E323228" w14:textId="77777777" w:rsidR="00FF2641" w:rsidRPr="00FF2641" w:rsidRDefault="00FF2641" w:rsidP="00FF2641">
      <w:pPr>
        <w:pStyle w:val="NormalWeb"/>
        <w:numPr>
          <w:ilvl w:val="0"/>
          <w:numId w:val="27"/>
        </w:numPr>
        <w:rPr>
          <w:rFonts w:ascii="Quicksand" w:hAnsi="Quicksand"/>
        </w:rPr>
      </w:pPr>
      <w:r w:rsidRPr="00FF2641">
        <w:rPr>
          <w:rFonts w:ascii="Quicksand" w:hAnsi="Quicksand"/>
        </w:rPr>
        <w:t>CEO — Enhanced</w:t>
      </w:r>
    </w:p>
    <w:p w14:paraId="56BAE213" w14:textId="77777777" w:rsidR="00FF2641" w:rsidRPr="00FF2641" w:rsidRDefault="00FF2641" w:rsidP="00FF2641">
      <w:pPr>
        <w:pStyle w:val="NormalWeb"/>
        <w:numPr>
          <w:ilvl w:val="0"/>
          <w:numId w:val="27"/>
        </w:numPr>
        <w:rPr>
          <w:rFonts w:ascii="Quicksand" w:hAnsi="Quicksand"/>
        </w:rPr>
      </w:pPr>
      <w:r w:rsidRPr="00FF2641">
        <w:rPr>
          <w:rFonts w:ascii="Quicksand" w:hAnsi="Quicksand"/>
        </w:rPr>
        <w:t>Head of Operations — Enhanced</w:t>
      </w:r>
    </w:p>
    <w:p w14:paraId="5A7FDFEC" w14:textId="77777777" w:rsidR="00FF2641" w:rsidRPr="00FF2641" w:rsidRDefault="00FF2641" w:rsidP="00FF2641">
      <w:pPr>
        <w:pStyle w:val="NormalWeb"/>
        <w:numPr>
          <w:ilvl w:val="0"/>
          <w:numId w:val="27"/>
        </w:numPr>
        <w:rPr>
          <w:rFonts w:ascii="Quicksand" w:hAnsi="Quicksand"/>
        </w:rPr>
      </w:pPr>
      <w:r w:rsidRPr="00FF2641">
        <w:rPr>
          <w:rFonts w:ascii="Quicksand" w:hAnsi="Quicksand"/>
        </w:rPr>
        <w:t>Board Safeguarding Champion — Enhanced</w:t>
      </w:r>
    </w:p>
    <w:p w14:paraId="76BE4596" w14:textId="77777777" w:rsidR="00FF2641" w:rsidRPr="00FF2641" w:rsidRDefault="00FF2641" w:rsidP="00FF2641">
      <w:pPr>
        <w:pStyle w:val="NormalWeb"/>
        <w:numPr>
          <w:ilvl w:val="0"/>
          <w:numId w:val="27"/>
        </w:numPr>
        <w:rPr>
          <w:rFonts w:ascii="Quicksand" w:hAnsi="Quicksand"/>
        </w:rPr>
      </w:pPr>
      <w:r w:rsidRPr="00FF2641">
        <w:rPr>
          <w:rFonts w:ascii="Quicksand" w:hAnsi="Quicksand"/>
        </w:rPr>
        <w:t>Trustees — Basic</w:t>
      </w:r>
    </w:p>
    <w:p w14:paraId="7C80780F" w14:textId="77777777" w:rsid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Referrals made where legally required.</w:t>
      </w:r>
    </w:p>
    <w:p w14:paraId="485D1343" w14:textId="77777777" w:rsidR="00FF2641" w:rsidRPr="00FF2641" w:rsidRDefault="00FF2641" w:rsidP="00FF2641">
      <w:pPr>
        <w:pStyle w:val="NormalWeb"/>
        <w:rPr>
          <w:rFonts w:ascii="Quicksand" w:hAnsi="Quicksand"/>
        </w:rPr>
      </w:pPr>
    </w:p>
    <w:p w14:paraId="678ADF4B" w14:textId="7993154C" w:rsidR="00FF2641" w:rsidRPr="00FF2641" w:rsidRDefault="00FF2641" w:rsidP="00FF2641">
      <w:pPr>
        <w:rPr>
          <w:rFonts w:ascii="Quicksand" w:hAnsi="Quicksand"/>
        </w:rPr>
      </w:pPr>
    </w:p>
    <w:p w14:paraId="55A52639" w14:textId="590F95DA" w:rsidR="00FF2641" w:rsidRPr="003D46A2" w:rsidRDefault="003D46A2" w:rsidP="00FF2641">
      <w:pPr>
        <w:pStyle w:val="Heading2"/>
        <w:rPr>
          <w:rFonts w:ascii="Quicksand" w:hAnsi="Quicksand"/>
          <w:b/>
          <w:bCs/>
          <w:color w:val="000000" w:themeColor="text1"/>
          <w:sz w:val="24"/>
          <w:szCs w:val="24"/>
        </w:rPr>
      </w:pPr>
      <w:r w:rsidRPr="003D46A2">
        <w:rPr>
          <w:rFonts w:ascii="Quicksand" w:hAnsi="Quicksand"/>
          <w:b/>
          <w:bCs/>
          <w:color w:val="000000" w:themeColor="text1"/>
          <w:sz w:val="24"/>
          <w:szCs w:val="24"/>
        </w:rPr>
        <w:lastRenderedPageBreak/>
        <w:t>9. VOLUNTEER SAFEGUARDING RESPONSIBILITIES</w:t>
      </w:r>
    </w:p>
    <w:p w14:paraId="3BB83AB7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Volunteers must:</w:t>
      </w:r>
    </w:p>
    <w:p w14:paraId="25B14870" w14:textId="77777777" w:rsidR="00FF2641" w:rsidRPr="00FF2641" w:rsidRDefault="00FF2641" w:rsidP="00FF2641">
      <w:pPr>
        <w:pStyle w:val="NormalWeb"/>
        <w:numPr>
          <w:ilvl w:val="0"/>
          <w:numId w:val="28"/>
        </w:numPr>
        <w:rPr>
          <w:rFonts w:ascii="Quicksand" w:hAnsi="Quicksand"/>
        </w:rPr>
      </w:pPr>
      <w:r w:rsidRPr="00FF2641">
        <w:rPr>
          <w:rFonts w:ascii="Quicksand" w:hAnsi="Quicksand"/>
        </w:rPr>
        <w:t>Receive safeguarding guidance</w:t>
      </w:r>
    </w:p>
    <w:p w14:paraId="1D34AEE1" w14:textId="77777777" w:rsidR="00FF2641" w:rsidRPr="00FF2641" w:rsidRDefault="00FF2641" w:rsidP="00FF2641">
      <w:pPr>
        <w:pStyle w:val="NormalWeb"/>
        <w:numPr>
          <w:ilvl w:val="0"/>
          <w:numId w:val="28"/>
        </w:numPr>
        <w:rPr>
          <w:rFonts w:ascii="Quicksand" w:hAnsi="Quicksand"/>
        </w:rPr>
      </w:pPr>
      <w:r w:rsidRPr="00FF2641">
        <w:rPr>
          <w:rFonts w:ascii="Quicksand" w:hAnsi="Quicksand"/>
        </w:rPr>
        <w:t>Report concerns immediately</w:t>
      </w:r>
    </w:p>
    <w:p w14:paraId="0925BE71" w14:textId="77777777" w:rsidR="00FF2641" w:rsidRPr="00FF2641" w:rsidRDefault="00FF2641" w:rsidP="00FF2641">
      <w:pPr>
        <w:pStyle w:val="NormalWeb"/>
        <w:numPr>
          <w:ilvl w:val="0"/>
          <w:numId w:val="28"/>
        </w:numPr>
        <w:rPr>
          <w:rFonts w:ascii="Quicksand" w:hAnsi="Quicksand"/>
        </w:rPr>
      </w:pPr>
      <w:r w:rsidRPr="00FF2641">
        <w:rPr>
          <w:rFonts w:ascii="Quicksand" w:hAnsi="Quicksand"/>
        </w:rPr>
        <w:t>Maintain boundaries</w:t>
      </w:r>
    </w:p>
    <w:p w14:paraId="08079A38" w14:textId="77777777" w:rsidR="00FF2641" w:rsidRPr="00FF2641" w:rsidRDefault="00FF2641" w:rsidP="00FF2641">
      <w:pPr>
        <w:pStyle w:val="NormalWeb"/>
        <w:numPr>
          <w:ilvl w:val="0"/>
          <w:numId w:val="28"/>
        </w:numPr>
        <w:rPr>
          <w:rFonts w:ascii="Quicksand" w:hAnsi="Quicksand"/>
        </w:rPr>
      </w:pPr>
      <w:r w:rsidRPr="00FF2641">
        <w:rPr>
          <w:rFonts w:ascii="Quicksand" w:hAnsi="Quicksand"/>
        </w:rPr>
        <w:t>Not investigate concerns</w:t>
      </w:r>
    </w:p>
    <w:p w14:paraId="26B40D6B" w14:textId="77777777" w:rsidR="00FF2641" w:rsidRPr="00FF2641" w:rsidRDefault="00FF2641" w:rsidP="00FF2641">
      <w:pPr>
        <w:pStyle w:val="NormalWeb"/>
        <w:numPr>
          <w:ilvl w:val="0"/>
          <w:numId w:val="28"/>
        </w:numPr>
        <w:rPr>
          <w:rFonts w:ascii="Quicksand" w:hAnsi="Quicksand"/>
        </w:rPr>
      </w:pPr>
      <w:r w:rsidRPr="00FF2641">
        <w:rPr>
          <w:rFonts w:ascii="Quicksand" w:hAnsi="Quicksand"/>
        </w:rPr>
        <w:t>Follow onboarding expectations</w:t>
      </w:r>
    </w:p>
    <w:p w14:paraId="647388C0" w14:textId="06CD5ECE" w:rsidR="00FF2641" w:rsidRPr="00FF2641" w:rsidRDefault="00FF2641" w:rsidP="00FF2641">
      <w:pPr>
        <w:rPr>
          <w:rFonts w:ascii="Quicksand" w:hAnsi="Quicksand"/>
        </w:rPr>
      </w:pPr>
    </w:p>
    <w:p w14:paraId="3F522782" w14:textId="25F14D42" w:rsidR="00FF2641" w:rsidRPr="003D46A2" w:rsidRDefault="003D46A2" w:rsidP="00FF2641">
      <w:pPr>
        <w:pStyle w:val="Heading2"/>
        <w:rPr>
          <w:rFonts w:ascii="Quicksand" w:hAnsi="Quicksand"/>
          <w:b/>
          <w:bCs/>
          <w:color w:val="000000" w:themeColor="text1"/>
          <w:sz w:val="24"/>
          <w:szCs w:val="24"/>
        </w:rPr>
      </w:pPr>
      <w:r w:rsidRPr="003D46A2">
        <w:rPr>
          <w:rFonts w:ascii="Quicksand" w:hAnsi="Quicksand"/>
          <w:b/>
          <w:bCs/>
          <w:color w:val="000000" w:themeColor="text1"/>
          <w:sz w:val="24"/>
          <w:szCs w:val="24"/>
        </w:rPr>
        <w:t>10. SAFEGUARDING AT EVENTS AND ACTIVITIES</w:t>
      </w:r>
    </w:p>
    <w:p w14:paraId="0529BA51" w14:textId="77777777" w:rsidR="003A1B0F" w:rsidRDefault="003A1B0F" w:rsidP="00FF2641">
      <w:pPr>
        <w:rPr>
          <w:rFonts w:ascii="Quicksand" w:hAnsi="Quicksand"/>
        </w:rPr>
      </w:pPr>
    </w:p>
    <w:p w14:paraId="6A3A31E4" w14:textId="1E24CF19" w:rsidR="00FF2641" w:rsidRPr="003A1B0F" w:rsidRDefault="003A1B0F" w:rsidP="00FF2641">
      <w:pPr>
        <w:rPr>
          <w:rFonts w:ascii="Quicksand" w:hAnsi="Quicksand"/>
        </w:rPr>
      </w:pPr>
      <w:r w:rsidRPr="003A1B0F">
        <w:rPr>
          <w:rFonts w:ascii="Quicksand" w:hAnsi="Quicksand"/>
        </w:rPr>
        <w:t>The list is not exhaustive. Safeguarding considerations will be applied to any activity where children may be present or engaged with the charity, regardless of format or location.</w:t>
      </w:r>
    </w:p>
    <w:p w14:paraId="2D4FD840" w14:textId="77777777" w:rsidR="003A1B0F" w:rsidRDefault="003A1B0F" w:rsidP="003A1B0F">
      <w:pPr>
        <w:pStyle w:val="Heading3"/>
        <w:rPr>
          <w:rFonts w:ascii="Quicksand" w:hAnsi="Quicksand"/>
        </w:rPr>
      </w:pPr>
    </w:p>
    <w:p w14:paraId="57AE5F9D" w14:textId="49A3D5DA" w:rsidR="003A1B0F" w:rsidRPr="003A1B0F" w:rsidRDefault="003A1B0F" w:rsidP="003A1B0F">
      <w:pPr>
        <w:pStyle w:val="Heading3"/>
        <w:rPr>
          <w:rFonts w:ascii="Quicksand" w:hAnsi="Quicksand"/>
        </w:rPr>
      </w:pPr>
      <w:r w:rsidRPr="003A1B0F">
        <w:rPr>
          <w:rFonts w:ascii="Quicksand" w:hAnsi="Quicksand"/>
        </w:rPr>
        <w:t>In-Person Activities</w:t>
      </w:r>
    </w:p>
    <w:p w14:paraId="5796FEEC" w14:textId="77777777" w:rsidR="003A1B0F" w:rsidRPr="003A1B0F" w:rsidRDefault="003A1B0F" w:rsidP="003A1B0F">
      <w:pPr>
        <w:pStyle w:val="NormalWeb"/>
        <w:numPr>
          <w:ilvl w:val="0"/>
          <w:numId w:val="45"/>
        </w:numPr>
        <w:rPr>
          <w:rFonts w:ascii="Quicksand" w:hAnsi="Quicksand"/>
        </w:rPr>
      </w:pPr>
      <w:r w:rsidRPr="003A1B0F">
        <w:rPr>
          <w:rFonts w:ascii="Quicksand" w:hAnsi="Quicksand"/>
        </w:rPr>
        <w:t>Volunteer packing or preparation sessions at charity premises</w:t>
      </w:r>
    </w:p>
    <w:p w14:paraId="56BE8B5C" w14:textId="77777777" w:rsidR="003A1B0F" w:rsidRPr="003A1B0F" w:rsidRDefault="003A1B0F" w:rsidP="003A1B0F">
      <w:pPr>
        <w:pStyle w:val="NormalWeb"/>
        <w:numPr>
          <w:ilvl w:val="0"/>
          <w:numId w:val="45"/>
        </w:numPr>
        <w:rPr>
          <w:rFonts w:ascii="Quicksand" w:hAnsi="Quicksand"/>
        </w:rPr>
      </w:pPr>
      <w:r w:rsidRPr="003A1B0F">
        <w:rPr>
          <w:rFonts w:ascii="Quicksand" w:hAnsi="Quicksand"/>
        </w:rPr>
        <w:t>Open days or visits to the charity hub</w:t>
      </w:r>
    </w:p>
    <w:p w14:paraId="66F52A47" w14:textId="0E400E65" w:rsidR="003A1B0F" w:rsidRPr="003A1B0F" w:rsidRDefault="003A1B0F" w:rsidP="003A1B0F">
      <w:pPr>
        <w:pStyle w:val="NormalWeb"/>
        <w:numPr>
          <w:ilvl w:val="0"/>
          <w:numId w:val="45"/>
        </w:numPr>
        <w:rPr>
          <w:rFonts w:ascii="Quicksand" w:hAnsi="Quicksand"/>
        </w:rPr>
      </w:pPr>
      <w:r w:rsidRPr="003A1B0F">
        <w:rPr>
          <w:rFonts w:ascii="Quicksand" w:hAnsi="Quicksand"/>
        </w:rPr>
        <w:t>Educational talks or workshops delivered in schools</w:t>
      </w:r>
      <w:r>
        <w:rPr>
          <w:rFonts w:ascii="Quicksand" w:hAnsi="Quicksand"/>
        </w:rPr>
        <w:t>/universities or other academic provisions</w:t>
      </w:r>
    </w:p>
    <w:p w14:paraId="6663C82C" w14:textId="77777777" w:rsidR="003A1B0F" w:rsidRPr="003A1B0F" w:rsidRDefault="003A1B0F" w:rsidP="003A1B0F">
      <w:pPr>
        <w:pStyle w:val="NormalWeb"/>
        <w:numPr>
          <w:ilvl w:val="0"/>
          <w:numId w:val="45"/>
        </w:numPr>
        <w:rPr>
          <w:rFonts w:ascii="Quicksand" w:hAnsi="Quicksand"/>
        </w:rPr>
      </w:pPr>
      <w:r w:rsidRPr="003A1B0F">
        <w:rPr>
          <w:rFonts w:ascii="Quicksand" w:hAnsi="Quicksand"/>
        </w:rPr>
        <w:t>Awareness sessions with partner organisations</w:t>
      </w:r>
    </w:p>
    <w:p w14:paraId="1D032CC8" w14:textId="77777777" w:rsidR="003A1B0F" w:rsidRPr="003A1B0F" w:rsidRDefault="003A1B0F" w:rsidP="003A1B0F">
      <w:pPr>
        <w:pStyle w:val="NormalWeb"/>
        <w:numPr>
          <w:ilvl w:val="0"/>
          <w:numId w:val="45"/>
        </w:numPr>
        <w:rPr>
          <w:rFonts w:ascii="Quicksand" w:hAnsi="Quicksand"/>
        </w:rPr>
      </w:pPr>
      <w:r w:rsidRPr="003A1B0F">
        <w:rPr>
          <w:rFonts w:ascii="Quicksand" w:hAnsi="Quicksand"/>
        </w:rPr>
        <w:t>Community engagement events</w:t>
      </w:r>
    </w:p>
    <w:p w14:paraId="1DD9C49B" w14:textId="77777777" w:rsidR="003A1B0F" w:rsidRPr="003A1B0F" w:rsidRDefault="003A1B0F" w:rsidP="003A1B0F">
      <w:pPr>
        <w:pStyle w:val="NormalWeb"/>
        <w:numPr>
          <w:ilvl w:val="0"/>
          <w:numId w:val="45"/>
        </w:numPr>
        <w:rPr>
          <w:rFonts w:ascii="Quicksand" w:hAnsi="Quicksand"/>
        </w:rPr>
      </w:pPr>
      <w:r w:rsidRPr="003A1B0F">
        <w:rPr>
          <w:rFonts w:ascii="Quicksand" w:hAnsi="Quicksand"/>
        </w:rPr>
        <w:t>Fundraising events (</w:t>
      </w:r>
      <w:proofErr w:type="gramStart"/>
      <w:r w:rsidRPr="003A1B0F">
        <w:rPr>
          <w:rFonts w:ascii="Quicksand" w:hAnsi="Quicksand"/>
        </w:rPr>
        <w:t>e.g.</w:t>
      </w:r>
      <w:proofErr w:type="gramEnd"/>
      <w:r w:rsidRPr="003A1B0F">
        <w:rPr>
          <w:rFonts w:ascii="Quicksand" w:hAnsi="Quicksand"/>
        </w:rPr>
        <w:t xml:space="preserve"> community fairs, sponsored activities, charity events)</w:t>
      </w:r>
    </w:p>
    <w:p w14:paraId="465840E1" w14:textId="77777777" w:rsidR="003A1B0F" w:rsidRPr="003A1B0F" w:rsidRDefault="003A1B0F" w:rsidP="003A1B0F">
      <w:pPr>
        <w:pStyle w:val="NormalWeb"/>
        <w:numPr>
          <w:ilvl w:val="0"/>
          <w:numId w:val="45"/>
        </w:numPr>
        <w:rPr>
          <w:rFonts w:ascii="Quicksand" w:hAnsi="Quicksand"/>
        </w:rPr>
      </w:pPr>
      <w:r w:rsidRPr="003A1B0F">
        <w:rPr>
          <w:rFonts w:ascii="Quicksand" w:hAnsi="Quicksand"/>
        </w:rPr>
        <w:t>Presentations or award events where young people attend</w:t>
      </w:r>
    </w:p>
    <w:p w14:paraId="42BDD805" w14:textId="77777777" w:rsidR="003A1B0F" w:rsidRPr="003A1B0F" w:rsidRDefault="003A1B0F" w:rsidP="003A1B0F">
      <w:pPr>
        <w:pStyle w:val="NormalWeb"/>
        <w:numPr>
          <w:ilvl w:val="0"/>
          <w:numId w:val="45"/>
        </w:numPr>
        <w:rPr>
          <w:rFonts w:ascii="Quicksand" w:hAnsi="Quicksand"/>
        </w:rPr>
      </w:pPr>
      <w:r w:rsidRPr="003A1B0F">
        <w:rPr>
          <w:rFonts w:ascii="Quicksand" w:hAnsi="Quicksand"/>
        </w:rPr>
        <w:t>Partnership or stakeholder events involving young people</w:t>
      </w:r>
    </w:p>
    <w:p w14:paraId="08152152" w14:textId="77777777" w:rsidR="003A1B0F" w:rsidRPr="003A1B0F" w:rsidRDefault="003A1B0F" w:rsidP="003A1B0F">
      <w:pPr>
        <w:pStyle w:val="NormalWeb"/>
        <w:numPr>
          <w:ilvl w:val="0"/>
          <w:numId w:val="45"/>
        </w:numPr>
        <w:rPr>
          <w:rFonts w:ascii="Quicksand" w:hAnsi="Quicksand"/>
        </w:rPr>
      </w:pPr>
      <w:r w:rsidRPr="003A1B0F">
        <w:rPr>
          <w:rFonts w:ascii="Quicksand" w:hAnsi="Quicksand"/>
        </w:rPr>
        <w:t>Collection or distribution activities involving youth participation</w:t>
      </w:r>
    </w:p>
    <w:p w14:paraId="2DABF0AD" w14:textId="77777777" w:rsidR="003A1B0F" w:rsidRPr="003A1B0F" w:rsidRDefault="003A1B0F" w:rsidP="003A1B0F">
      <w:pPr>
        <w:pStyle w:val="NormalWeb"/>
        <w:numPr>
          <w:ilvl w:val="0"/>
          <w:numId w:val="45"/>
        </w:numPr>
        <w:rPr>
          <w:rFonts w:ascii="Quicksand" w:hAnsi="Quicksand"/>
        </w:rPr>
      </w:pPr>
      <w:r w:rsidRPr="003A1B0F">
        <w:rPr>
          <w:rFonts w:ascii="Quicksand" w:hAnsi="Quicksand"/>
        </w:rPr>
        <w:t>Visits by youth groups or organisations</w:t>
      </w:r>
    </w:p>
    <w:p w14:paraId="3B9D6280" w14:textId="15AF9BF6" w:rsidR="003A1B0F" w:rsidRPr="003A1B0F" w:rsidRDefault="003A1B0F" w:rsidP="003A1B0F">
      <w:pPr>
        <w:pStyle w:val="NormalWeb"/>
        <w:numPr>
          <w:ilvl w:val="0"/>
          <w:numId w:val="45"/>
        </w:numPr>
        <w:rPr>
          <w:rFonts w:ascii="Quicksand" w:hAnsi="Quicksand"/>
        </w:rPr>
      </w:pPr>
      <w:r w:rsidRPr="003A1B0F">
        <w:rPr>
          <w:rFonts w:ascii="Quicksand" w:hAnsi="Quicksand"/>
        </w:rPr>
        <w:t>Any event hosted by another organisation where charity representatives engage with children</w:t>
      </w:r>
    </w:p>
    <w:p w14:paraId="25CA9FAB" w14:textId="51F269D6" w:rsidR="003A1B0F" w:rsidRPr="003A1B0F" w:rsidRDefault="003A1B0F" w:rsidP="003A1B0F">
      <w:pPr>
        <w:pStyle w:val="Heading3"/>
        <w:rPr>
          <w:rFonts w:ascii="Quicksand" w:hAnsi="Quicksand"/>
        </w:rPr>
      </w:pPr>
      <w:r>
        <w:rPr>
          <w:rFonts w:ascii="Quicksand" w:hAnsi="Quicksand"/>
        </w:rPr>
        <w:t>Virtual / Online Activities</w:t>
      </w:r>
    </w:p>
    <w:p w14:paraId="10005E9C" w14:textId="77777777" w:rsidR="003A1B0F" w:rsidRPr="003A1B0F" w:rsidRDefault="003A1B0F" w:rsidP="003A1B0F">
      <w:pPr>
        <w:numPr>
          <w:ilvl w:val="0"/>
          <w:numId w:val="43"/>
        </w:numPr>
        <w:spacing w:before="100" w:beforeAutospacing="1" w:after="100" w:afterAutospacing="1"/>
        <w:rPr>
          <w:rFonts w:ascii="Quicksand" w:hAnsi="Quicksand"/>
        </w:rPr>
      </w:pPr>
      <w:r w:rsidRPr="003A1B0F">
        <w:rPr>
          <w:rFonts w:ascii="Quicksand" w:hAnsi="Quicksand"/>
        </w:rPr>
        <w:t>Online educational sessions or presentations</w:t>
      </w:r>
    </w:p>
    <w:p w14:paraId="793A4D67" w14:textId="77777777" w:rsidR="003A1B0F" w:rsidRPr="003A1B0F" w:rsidRDefault="003A1B0F" w:rsidP="003A1B0F">
      <w:pPr>
        <w:numPr>
          <w:ilvl w:val="0"/>
          <w:numId w:val="43"/>
        </w:numPr>
        <w:spacing w:before="100" w:beforeAutospacing="1" w:after="100" w:afterAutospacing="1"/>
        <w:rPr>
          <w:rFonts w:ascii="Quicksand" w:hAnsi="Quicksand"/>
        </w:rPr>
      </w:pPr>
      <w:r w:rsidRPr="003A1B0F">
        <w:rPr>
          <w:rFonts w:ascii="Quicksand" w:hAnsi="Quicksand"/>
        </w:rPr>
        <w:t>Virtual awareness talks or assemblies</w:t>
      </w:r>
    </w:p>
    <w:p w14:paraId="4CB8543D" w14:textId="77777777" w:rsidR="003A1B0F" w:rsidRPr="003A1B0F" w:rsidRDefault="003A1B0F" w:rsidP="003A1B0F">
      <w:pPr>
        <w:numPr>
          <w:ilvl w:val="0"/>
          <w:numId w:val="43"/>
        </w:numPr>
        <w:spacing w:before="100" w:beforeAutospacing="1" w:after="100" w:afterAutospacing="1"/>
        <w:rPr>
          <w:rFonts w:ascii="Quicksand" w:hAnsi="Quicksand"/>
        </w:rPr>
      </w:pPr>
      <w:r w:rsidRPr="003A1B0F">
        <w:rPr>
          <w:rFonts w:ascii="Quicksand" w:hAnsi="Quicksand"/>
        </w:rPr>
        <w:t>Webinars involving youth participation</w:t>
      </w:r>
    </w:p>
    <w:p w14:paraId="568490AF" w14:textId="77777777" w:rsidR="003A1B0F" w:rsidRPr="003A1B0F" w:rsidRDefault="003A1B0F" w:rsidP="003A1B0F">
      <w:pPr>
        <w:numPr>
          <w:ilvl w:val="0"/>
          <w:numId w:val="43"/>
        </w:numPr>
        <w:spacing w:before="100" w:beforeAutospacing="1" w:after="100" w:afterAutospacing="1"/>
        <w:rPr>
          <w:rFonts w:ascii="Quicksand" w:hAnsi="Quicksand"/>
        </w:rPr>
      </w:pPr>
      <w:r w:rsidRPr="003A1B0F">
        <w:rPr>
          <w:rFonts w:ascii="Quicksand" w:hAnsi="Quicksand"/>
        </w:rPr>
        <w:t>Live streamed fundraising events</w:t>
      </w:r>
    </w:p>
    <w:p w14:paraId="36AF7253" w14:textId="77777777" w:rsidR="003A1B0F" w:rsidRPr="003A1B0F" w:rsidRDefault="003A1B0F" w:rsidP="003A1B0F">
      <w:pPr>
        <w:numPr>
          <w:ilvl w:val="0"/>
          <w:numId w:val="43"/>
        </w:numPr>
        <w:spacing w:before="100" w:beforeAutospacing="1" w:after="100" w:afterAutospacing="1"/>
        <w:rPr>
          <w:rFonts w:ascii="Quicksand" w:hAnsi="Quicksand"/>
        </w:rPr>
      </w:pPr>
      <w:r w:rsidRPr="003A1B0F">
        <w:rPr>
          <w:rFonts w:ascii="Quicksand" w:hAnsi="Quicksand"/>
        </w:rPr>
        <w:t>Video conferencing sessions with partner organisations where children may be present</w:t>
      </w:r>
    </w:p>
    <w:p w14:paraId="03C1B173" w14:textId="77777777" w:rsidR="003A1B0F" w:rsidRPr="003A1B0F" w:rsidRDefault="003A1B0F" w:rsidP="003A1B0F">
      <w:pPr>
        <w:numPr>
          <w:ilvl w:val="0"/>
          <w:numId w:val="43"/>
        </w:numPr>
        <w:spacing w:before="100" w:beforeAutospacing="1" w:after="100" w:afterAutospacing="1"/>
        <w:rPr>
          <w:rFonts w:ascii="Quicksand" w:hAnsi="Quicksand"/>
        </w:rPr>
      </w:pPr>
      <w:r w:rsidRPr="003A1B0F">
        <w:rPr>
          <w:rFonts w:ascii="Quicksand" w:hAnsi="Quicksand"/>
        </w:rPr>
        <w:t>Digital storytelling or advocacy sessions</w:t>
      </w:r>
    </w:p>
    <w:p w14:paraId="38C12D58" w14:textId="77777777" w:rsidR="003A1B0F" w:rsidRPr="003A1B0F" w:rsidRDefault="003A1B0F" w:rsidP="003A1B0F">
      <w:pPr>
        <w:numPr>
          <w:ilvl w:val="0"/>
          <w:numId w:val="43"/>
        </w:numPr>
        <w:spacing w:before="100" w:beforeAutospacing="1" w:after="100" w:afterAutospacing="1"/>
        <w:rPr>
          <w:rFonts w:ascii="Quicksand" w:hAnsi="Quicksand"/>
        </w:rPr>
      </w:pPr>
      <w:r w:rsidRPr="003A1B0F">
        <w:rPr>
          <w:rFonts w:ascii="Quicksand" w:hAnsi="Quicksand"/>
        </w:rPr>
        <w:t>Online volunteer briefings involving young people</w:t>
      </w:r>
    </w:p>
    <w:p w14:paraId="0FCB88AC" w14:textId="17631F37" w:rsidR="003A1B0F" w:rsidRDefault="003A1B0F" w:rsidP="003A1B0F">
      <w:pPr>
        <w:numPr>
          <w:ilvl w:val="0"/>
          <w:numId w:val="43"/>
        </w:numPr>
        <w:spacing w:before="100" w:beforeAutospacing="1" w:after="100" w:afterAutospacing="1"/>
        <w:rPr>
          <w:rFonts w:ascii="Quicksand" w:hAnsi="Quicksand"/>
        </w:rPr>
      </w:pPr>
      <w:r w:rsidRPr="003A1B0F">
        <w:rPr>
          <w:rFonts w:ascii="Quicksand" w:hAnsi="Quicksand"/>
        </w:rPr>
        <w:t>Social media engagement activities where interaction with young people occurs</w:t>
      </w:r>
    </w:p>
    <w:p w14:paraId="5C656F6E" w14:textId="49B67D29" w:rsidR="003A1B0F" w:rsidRPr="003A1B0F" w:rsidRDefault="003A1B0F" w:rsidP="003A1B0F">
      <w:pPr>
        <w:numPr>
          <w:ilvl w:val="0"/>
          <w:numId w:val="43"/>
        </w:numPr>
        <w:spacing w:before="100" w:beforeAutospacing="1" w:after="100" w:afterAutospacing="1"/>
        <w:rPr>
          <w:rFonts w:ascii="Quicksand" w:hAnsi="Quicksand"/>
        </w:rPr>
      </w:pPr>
      <w:r>
        <w:rPr>
          <w:rFonts w:ascii="Quicksand" w:hAnsi="Quicksand"/>
        </w:rPr>
        <w:t>Podcasts</w:t>
      </w:r>
    </w:p>
    <w:p w14:paraId="18F67AF9" w14:textId="7D570758" w:rsidR="003A1B0F" w:rsidRPr="003A1B0F" w:rsidRDefault="003A1B0F" w:rsidP="003A1B0F">
      <w:pPr>
        <w:pStyle w:val="Heading3"/>
        <w:rPr>
          <w:rFonts w:ascii="Quicksand" w:hAnsi="Quicksand"/>
        </w:rPr>
      </w:pPr>
      <w:r>
        <w:rPr>
          <w:rFonts w:ascii="Quicksand" w:hAnsi="Quicksand"/>
        </w:rPr>
        <w:lastRenderedPageBreak/>
        <w:t>Activities Delivered Through Partners</w:t>
      </w:r>
    </w:p>
    <w:p w14:paraId="4EED3C55" w14:textId="77777777" w:rsidR="003A1B0F" w:rsidRPr="003A1B0F" w:rsidRDefault="003A1B0F" w:rsidP="003A1B0F">
      <w:pPr>
        <w:numPr>
          <w:ilvl w:val="0"/>
          <w:numId w:val="44"/>
        </w:numPr>
        <w:spacing w:before="100" w:beforeAutospacing="1" w:after="100" w:afterAutospacing="1"/>
        <w:rPr>
          <w:rFonts w:ascii="Quicksand" w:hAnsi="Quicksand"/>
        </w:rPr>
      </w:pPr>
      <w:r w:rsidRPr="003A1B0F">
        <w:rPr>
          <w:rFonts w:ascii="Quicksand" w:hAnsi="Quicksand"/>
        </w:rPr>
        <w:t>Distribution of Comfort Cases via partner organisations</w:t>
      </w:r>
    </w:p>
    <w:p w14:paraId="7E3076CC" w14:textId="77777777" w:rsidR="003A1B0F" w:rsidRPr="003A1B0F" w:rsidRDefault="003A1B0F" w:rsidP="003A1B0F">
      <w:pPr>
        <w:numPr>
          <w:ilvl w:val="0"/>
          <w:numId w:val="44"/>
        </w:numPr>
        <w:spacing w:before="100" w:beforeAutospacing="1" w:after="100" w:afterAutospacing="1"/>
        <w:rPr>
          <w:rFonts w:ascii="Quicksand" w:hAnsi="Quicksand"/>
        </w:rPr>
      </w:pPr>
      <w:r w:rsidRPr="003A1B0F">
        <w:rPr>
          <w:rFonts w:ascii="Quicksand" w:hAnsi="Quicksand"/>
        </w:rPr>
        <w:t>Joint events run with partner agencies</w:t>
      </w:r>
    </w:p>
    <w:p w14:paraId="244A5BDC" w14:textId="77777777" w:rsidR="003A1B0F" w:rsidRPr="003A1B0F" w:rsidRDefault="003A1B0F" w:rsidP="003A1B0F">
      <w:pPr>
        <w:numPr>
          <w:ilvl w:val="0"/>
          <w:numId w:val="44"/>
        </w:numPr>
        <w:spacing w:before="100" w:beforeAutospacing="1" w:after="100" w:afterAutospacing="1"/>
        <w:rPr>
          <w:rFonts w:ascii="Quicksand" w:hAnsi="Quicksand"/>
        </w:rPr>
      </w:pPr>
      <w:r w:rsidRPr="003A1B0F">
        <w:rPr>
          <w:rFonts w:ascii="Quicksand" w:hAnsi="Quicksand"/>
        </w:rPr>
        <w:t>Participation in multi-agency programmes</w:t>
      </w:r>
    </w:p>
    <w:p w14:paraId="02EBCFA6" w14:textId="74BEBF3A" w:rsidR="00FF2641" w:rsidRPr="003A1B0F" w:rsidRDefault="003A1B0F" w:rsidP="00FF2641">
      <w:pPr>
        <w:numPr>
          <w:ilvl w:val="0"/>
          <w:numId w:val="44"/>
        </w:numPr>
        <w:spacing w:before="100" w:beforeAutospacing="1" w:after="100" w:afterAutospacing="1"/>
        <w:rPr>
          <w:rFonts w:ascii="Quicksand" w:hAnsi="Quicksand"/>
        </w:rPr>
      </w:pPr>
      <w:r w:rsidRPr="003A1B0F">
        <w:rPr>
          <w:rFonts w:ascii="Quicksand" w:hAnsi="Quicksand"/>
        </w:rPr>
        <w:t>Any event where partner organisations invite the charity to engage with children</w:t>
      </w:r>
    </w:p>
    <w:p w14:paraId="33AD3604" w14:textId="77777777" w:rsidR="00FF2641" w:rsidRPr="00FF2641" w:rsidRDefault="00FF2641" w:rsidP="00FF2641">
      <w:pPr>
        <w:pStyle w:val="Heading3"/>
        <w:rPr>
          <w:rFonts w:ascii="Quicksand" w:hAnsi="Quicksand"/>
        </w:rPr>
      </w:pPr>
      <w:r w:rsidRPr="00FF2641">
        <w:rPr>
          <w:rFonts w:ascii="Quicksand" w:hAnsi="Quicksand"/>
        </w:rPr>
        <w:t>Oversight</w:t>
      </w:r>
    </w:p>
    <w:p w14:paraId="16FE17AA" w14:textId="77777777" w:rsidR="00FF2641" w:rsidRPr="00FF2641" w:rsidRDefault="00FF2641" w:rsidP="00FF2641">
      <w:pPr>
        <w:pStyle w:val="NormalWeb"/>
        <w:numPr>
          <w:ilvl w:val="0"/>
          <w:numId w:val="30"/>
        </w:numPr>
        <w:rPr>
          <w:rFonts w:ascii="Quicksand" w:hAnsi="Quicksand"/>
        </w:rPr>
      </w:pPr>
      <w:r w:rsidRPr="00FF2641">
        <w:rPr>
          <w:rFonts w:ascii="Quicksand" w:hAnsi="Quicksand"/>
        </w:rPr>
        <w:t>DSL holds overall responsibility</w:t>
      </w:r>
    </w:p>
    <w:p w14:paraId="2CDE90ED" w14:textId="77777777" w:rsidR="00FF2641" w:rsidRPr="00FF2641" w:rsidRDefault="00FF2641" w:rsidP="00FF2641">
      <w:pPr>
        <w:pStyle w:val="NormalWeb"/>
        <w:numPr>
          <w:ilvl w:val="0"/>
          <w:numId w:val="30"/>
        </w:numPr>
        <w:rPr>
          <w:rFonts w:ascii="Quicksand" w:hAnsi="Quicksand"/>
        </w:rPr>
      </w:pPr>
      <w:r w:rsidRPr="00FF2641">
        <w:rPr>
          <w:rFonts w:ascii="Quicksand" w:hAnsi="Quicksand"/>
        </w:rPr>
        <w:t>Risk assessments conducted</w:t>
      </w:r>
    </w:p>
    <w:p w14:paraId="23CDCB4D" w14:textId="707D44EA" w:rsidR="00FF2641" w:rsidRPr="005D166C" w:rsidRDefault="00FF2641" w:rsidP="00FF2641">
      <w:pPr>
        <w:pStyle w:val="NormalWeb"/>
        <w:numPr>
          <w:ilvl w:val="0"/>
          <w:numId w:val="30"/>
        </w:numPr>
        <w:rPr>
          <w:rFonts w:ascii="Quicksand" w:hAnsi="Quicksand"/>
        </w:rPr>
      </w:pPr>
      <w:r w:rsidRPr="00FF2641">
        <w:rPr>
          <w:rFonts w:ascii="Quicksand" w:hAnsi="Quicksand"/>
        </w:rPr>
        <w:t>Appropriate checks completed</w:t>
      </w:r>
    </w:p>
    <w:p w14:paraId="28FD1C5F" w14:textId="77777777" w:rsidR="00FF2641" w:rsidRPr="00FF2641" w:rsidRDefault="00FF2641" w:rsidP="00FF2641">
      <w:pPr>
        <w:pStyle w:val="Heading3"/>
        <w:rPr>
          <w:rFonts w:ascii="Quicksand" w:hAnsi="Quicksand"/>
        </w:rPr>
      </w:pPr>
      <w:r w:rsidRPr="00FF2641">
        <w:rPr>
          <w:rFonts w:ascii="Quicksand" w:hAnsi="Quicksand"/>
        </w:rPr>
        <w:t>Venue Safety</w:t>
      </w:r>
    </w:p>
    <w:p w14:paraId="1136225C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Events usually held at:</w:t>
      </w:r>
    </w:p>
    <w:p w14:paraId="64D0DF96" w14:textId="1B935CBF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 xml:space="preserve">The Cannon, </w:t>
      </w:r>
      <w:r w:rsidR="003A1B0F">
        <w:rPr>
          <w:rFonts w:ascii="Quicksand" w:hAnsi="Quicksand"/>
        </w:rPr>
        <w:t xml:space="preserve">Reston Close, </w:t>
      </w:r>
      <w:r w:rsidRPr="00FF2641">
        <w:rPr>
          <w:rFonts w:ascii="Quicksand" w:hAnsi="Quicksand"/>
        </w:rPr>
        <w:t>Borehamwood</w:t>
      </w:r>
      <w:r w:rsidR="003A1B0F">
        <w:rPr>
          <w:rFonts w:ascii="Quicksand" w:hAnsi="Quicksand"/>
        </w:rPr>
        <w:t>, Herts WD6 5AY</w:t>
      </w:r>
    </w:p>
    <w:p w14:paraId="3C1E783A" w14:textId="77777777" w:rsidR="00FF2641" w:rsidRPr="00FF2641" w:rsidRDefault="00FF2641" w:rsidP="00FF2641">
      <w:pPr>
        <w:pStyle w:val="NormalWeb"/>
        <w:numPr>
          <w:ilvl w:val="0"/>
          <w:numId w:val="31"/>
        </w:numPr>
        <w:rPr>
          <w:rFonts w:ascii="Quicksand" w:hAnsi="Quicksand"/>
        </w:rPr>
      </w:pPr>
      <w:r w:rsidRPr="00FF2641">
        <w:rPr>
          <w:rFonts w:ascii="Quicksand" w:hAnsi="Quicksand"/>
        </w:rPr>
        <w:t>Risk assessed</w:t>
      </w:r>
    </w:p>
    <w:p w14:paraId="77F710C6" w14:textId="77777777" w:rsidR="00FF2641" w:rsidRPr="00FF2641" w:rsidRDefault="00FF2641" w:rsidP="00FF2641">
      <w:pPr>
        <w:pStyle w:val="NormalWeb"/>
        <w:numPr>
          <w:ilvl w:val="0"/>
          <w:numId w:val="31"/>
        </w:numPr>
        <w:rPr>
          <w:rFonts w:ascii="Quicksand" w:hAnsi="Quicksand"/>
        </w:rPr>
      </w:pPr>
      <w:r w:rsidRPr="00FF2641">
        <w:rPr>
          <w:rFonts w:ascii="Quicksand" w:hAnsi="Quicksand"/>
        </w:rPr>
        <w:t>Fire procedure in front office</w:t>
      </w:r>
    </w:p>
    <w:p w14:paraId="55EBE146" w14:textId="30CE5F2F" w:rsidR="00FF2641" w:rsidRPr="005D166C" w:rsidRDefault="00FF2641" w:rsidP="00FF2641">
      <w:pPr>
        <w:pStyle w:val="NormalWeb"/>
        <w:numPr>
          <w:ilvl w:val="0"/>
          <w:numId w:val="31"/>
        </w:numPr>
        <w:rPr>
          <w:rFonts w:ascii="Quicksand" w:hAnsi="Quicksand"/>
        </w:rPr>
      </w:pPr>
      <w:r w:rsidRPr="00FF2641">
        <w:rPr>
          <w:rFonts w:ascii="Quicksand" w:hAnsi="Quicksand"/>
        </w:rPr>
        <w:t xml:space="preserve">First aid provision </w:t>
      </w:r>
      <w:r w:rsidR="003A1B0F">
        <w:rPr>
          <w:rFonts w:ascii="Quicksand" w:hAnsi="Quicksand"/>
        </w:rPr>
        <w:t>in front office</w:t>
      </w:r>
    </w:p>
    <w:p w14:paraId="552E2115" w14:textId="77777777" w:rsidR="00FF2641" w:rsidRPr="00FF2641" w:rsidRDefault="00FF2641" w:rsidP="00FF2641">
      <w:pPr>
        <w:pStyle w:val="Heading3"/>
        <w:rPr>
          <w:rFonts w:ascii="Quicksand" w:hAnsi="Quicksand"/>
        </w:rPr>
      </w:pPr>
      <w:r w:rsidRPr="00FF2641">
        <w:rPr>
          <w:rFonts w:ascii="Quicksand" w:hAnsi="Quicksand"/>
        </w:rPr>
        <w:t>Consent</w:t>
      </w:r>
    </w:p>
    <w:p w14:paraId="65B7F69F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Written parental consent required where applicable including:</w:t>
      </w:r>
    </w:p>
    <w:p w14:paraId="5D7D235A" w14:textId="77777777" w:rsidR="00FF2641" w:rsidRPr="00FF2641" w:rsidRDefault="00FF2641" w:rsidP="00FF2641">
      <w:pPr>
        <w:pStyle w:val="NormalWeb"/>
        <w:numPr>
          <w:ilvl w:val="0"/>
          <w:numId w:val="32"/>
        </w:numPr>
        <w:rPr>
          <w:rFonts w:ascii="Quicksand" w:hAnsi="Quicksand"/>
        </w:rPr>
      </w:pPr>
      <w:r w:rsidRPr="00FF2641">
        <w:rPr>
          <w:rFonts w:ascii="Quicksand" w:hAnsi="Quicksand"/>
        </w:rPr>
        <w:t>Emergency contacts</w:t>
      </w:r>
    </w:p>
    <w:p w14:paraId="24C21B9F" w14:textId="77777777" w:rsidR="00FF2641" w:rsidRPr="00FF2641" w:rsidRDefault="00FF2641" w:rsidP="00FF2641">
      <w:pPr>
        <w:pStyle w:val="NormalWeb"/>
        <w:numPr>
          <w:ilvl w:val="0"/>
          <w:numId w:val="32"/>
        </w:numPr>
        <w:rPr>
          <w:rFonts w:ascii="Quicksand" w:hAnsi="Quicksand"/>
        </w:rPr>
      </w:pPr>
      <w:r w:rsidRPr="00FF2641">
        <w:rPr>
          <w:rFonts w:ascii="Quicksand" w:hAnsi="Quicksand"/>
        </w:rPr>
        <w:t>Safety needs</w:t>
      </w:r>
    </w:p>
    <w:p w14:paraId="381C15E3" w14:textId="440FE09B" w:rsidR="00FF2641" w:rsidRPr="00FF2641" w:rsidRDefault="00FF2641" w:rsidP="005D166C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Stored securely.</w:t>
      </w:r>
    </w:p>
    <w:p w14:paraId="28806D66" w14:textId="77777777" w:rsidR="00FF2641" w:rsidRPr="00FF2641" w:rsidRDefault="00FF2641" w:rsidP="00FF2641">
      <w:pPr>
        <w:pStyle w:val="Heading3"/>
        <w:rPr>
          <w:rFonts w:ascii="Quicksand" w:hAnsi="Quicksand"/>
        </w:rPr>
      </w:pPr>
      <w:r w:rsidRPr="00FF2641">
        <w:rPr>
          <w:rFonts w:ascii="Quicksand" w:hAnsi="Quicksand"/>
        </w:rPr>
        <w:t>Supervision Ratios</w:t>
      </w:r>
    </w:p>
    <w:p w14:paraId="61F1A3EA" w14:textId="77777777" w:rsidR="00FF2641" w:rsidRPr="00FF2641" w:rsidRDefault="00FF2641" w:rsidP="00FF2641">
      <w:pPr>
        <w:pStyle w:val="NormalWeb"/>
        <w:numPr>
          <w:ilvl w:val="0"/>
          <w:numId w:val="33"/>
        </w:numPr>
        <w:rPr>
          <w:rFonts w:ascii="Quicksand" w:hAnsi="Quicksand"/>
        </w:rPr>
      </w:pPr>
      <w:r w:rsidRPr="00FF2641">
        <w:rPr>
          <w:rFonts w:ascii="Quicksand" w:hAnsi="Quicksand"/>
        </w:rPr>
        <w:t>Under 12 — 1:8</w:t>
      </w:r>
    </w:p>
    <w:p w14:paraId="0E2A3B40" w14:textId="77777777" w:rsidR="00FF2641" w:rsidRPr="00FF2641" w:rsidRDefault="00FF2641" w:rsidP="00FF2641">
      <w:pPr>
        <w:pStyle w:val="NormalWeb"/>
        <w:numPr>
          <w:ilvl w:val="0"/>
          <w:numId w:val="33"/>
        </w:numPr>
        <w:rPr>
          <w:rFonts w:ascii="Quicksand" w:hAnsi="Quicksand"/>
        </w:rPr>
      </w:pPr>
      <w:r w:rsidRPr="00FF2641">
        <w:rPr>
          <w:rFonts w:ascii="Quicksand" w:hAnsi="Quicksand"/>
        </w:rPr>
        <w:t>13+ — 1:10</w:t>
      </w:r>
    </w:p>
    <w:p w14:paraId="052FC7AB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Parents responsible where present.</w:t>
      </w:r>
    </w:p>
    <w:p w14:paraId="150B8E31" w14:textId="1FC4FEFA" w:rsidR="00FF2641" w:rsidRDefault="00FF2641" w:rsidP="00FF2641">
      <w:pPr>
        <w:rPr>
          <w:rFonts w:ascii="Quicksand" w:hAnsi="Quicksand"/>
        </w:rPr>
      </w:pPr>
    </w:p>
    <w:p w14:paraId="27DFBBBE" w14:textId="77777777" w:rsidR="005D166C" w:rsidRPr="00FF2641" w:rsidRDefault="005D166C" w:rsidP="00FF2641">
      <w:pPr>
        <w:rPr>
          <w:rFonts w:ascii="Quicksand" w:hAnsi="Quicksand"/>
        </w:rPr>
      </w:pPr>
    </w:p>
    <w:p w14:paraId="775AA193" w14:textId="1C951970" w:rsidR="00FF2641" w:rsidRPr="005D166C" w:rsidRDefault="005D166C" w:rsidP="00FF2641">
      <w:pPr>
        <w:pStyle w:val="Heading2"/>
        <w:rPr>
          <w:rFonts w:ascii="Quicksand" w:hAnsi="Quicksand"/>
          <w:b/>
          <w:bCs/>
          <w:color w:val="000000" w:themeColor="text1"/>
          <w:sz w:val="24"/>
          <w:szCs w:val="24"/>
        </w:rPr>
      </w:pPr>
      <w:r w:rsidRPr="005D166C">
        <w:rPr>
          <w:rFonts w:ascii="Quicksand" w:hAnsi="Quicksand"/>
          <w:b/>
          <w:bCs/>
          <w:color w:val="000000" w:themeColor="text1"/>
          <w:sz w:val="24"/>
          <w:szCs w:val="24"/>
        </w:rPr>
        <w:t>11. DISTRIBUTION MODEL SAFEGUARDING</w:t>
      </w:r>
    </w:p>
    <w:p w14:paraId="6AF571F2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Comfort Cases UK distributes items via partner organisations nationwide.</w:t>
      </w:r>
    </w:p>
    <w:p w14:paraId="65214055" w14:textId="77777777" w:rsidR="00FF2641" w:rsidRPr="00FF2641" w:rsidRDefault="00FF2641" w:rsidP="00FF2641">
      <w:pPr>
        <w:pStyle w:val="Heading3"/>
        <w:rPr>
          <w:rFonts w:ascii="Quicksand" w:hAnsi="Quicksand"/>
        </w:rPr>
      </w:pPr>
      <w:r w:rsidRPr="00FF2641">
        <w:rPr>
          <w:rFonts w:ascii="Quicksand" w:hAnsi="Quicksand"/>
        </w:rPr>
        <w:lastRenderedPageBreak/>
        <w:t>Responsibility Boundary</w:t>
      </w:r>
    </w:p>
    <w:p w14:paraId="47ADDA9D" w14:textId="77777777" w:rsidR="00FF2641" w:rsidRPr="00FF2641" w:rsidRDefault="00FF2641" w:rsidP="00FF2641">
      <w:pPr>
        <w:pStyle w:val="NormalWeb"/>
        <w:numPr>
          <w:ilvl w:val="0"/>
          <w:numId w:val="34"/>
        </w:numPr>
        <w:rPr>
          <w:rFonts w:ascii="Quicksand" w:hAnsi="Quicksand"/>
        </w:rPr>
      </w:pPr>
      <w:r w:rsidRPr="00FF2641">
        <w:rPr>
          <w:rFonts w:ascii="Quicksand" w:hAnsi="Quicksand"/>
        </w:rPr>
        <w:t>While items remain under charity control — safeguarding responsibility rests with the charity</w:t>
      </w:r>
    </w:p>
    <w:p w14:paraId="73A89BCA" w14:textId="77777777" w:rsidR="00FF2641" w:rsidRPr="00FF2641" w:rsidRDefault="00FF2641" w:rsidP="00FF2641">
      <w:pPr>
        <w:pStyle w:val="NormalWeb"/>
        <w:numPr>
          <w:ilvl w:val="0"/>
          <w:numId w:val="34"/>
        </w:numPr>
        <w:rPr>
          <w:rFonts w:ascii="Quicksand" w:hAnsi="Quicksand"/>
        </w:rPr>
      </w:pPr>
      <w:r w:rsidRPr="00FF2641">
        <w:rPr>
          <w:rFonts w:ascii="Quicksand" w:hAnsi="Quicksand"/>
        </w:rPr>
        <w:t>Once items leave the hub — responsibility transfers to receiving organisation and carers</w:t>
      </w:r>
    </w:p>
    <w:p w14:paraId="266D7DA9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Includes responsibility for:</w:t>
      </w:r>
    </w:p>
    <w:p w14:paraId="517A77D0" w14:textId="77777777" w:rsidR="00FF2641" w:rsidRPr="00FF2641" w:rsidRDefault="00FF2641" w:rsidP="00FF2641">
      <w:pPr>
        <w:pStyle w:val="NormalWeb"/>
        <w:numPr>
          <w:ilvl w:val="0"/>
          <w:numId w:val="35"/>
        </w:numPr>
        <w:rPr>
          <w:rFonts w:ascii="Quicksand" w:hAnsi="Quicksand"/>
        </w:rPr>
      </w:pPr>
      <w:r w:rsidRPr="00FF2641">
        <w:rPr>
          <w:rFonts w:ascii="Quicksand" w:hAnsi="Quicksand"/>
        </w:rPr>
        <w:t>Distribution decisions</w:t>
      </w:r>
    </w:p>
    <w:p w14:paraId="625341F9" w14:textId="77777777" w:rsidR="00FF2641" w:rsidRPr="00FF2641" w:rsidRDefault="00FF2641" w:rsidP="00FF2641">
      <w:pPr>
        <w:pStyle w:val="NormalWeb"/>
        <w:numPr>
          <w:ilvl w:val="0"/>
          <w:numId w:val="35"/>
        </w:numPr>
        <w:rPr>
          <w:rFonts w:ascii="Quicksand" w:hAnsi="Quicksand"/>
        </w:rPr>
      </w:pPr>
      <w:r w:rsidRPr="00FF2641">
        <w:rPr>
          <w:rFonts w:ascii="Quicksand" w:hAnsi="Quicksand"/>
        </w:rPr>
        <w:t>Child interaction</w:t>
      </w:r>
    </w:p>
    <w:p w14:paraId="1B5DD874" w14:textId="3D2B6008" w:rsidR="00FF2641" w:rsidRPr="005D166C" w:rsidRDefault="00FF2641" w:rsidP="00FF2641">
      <w:pPr>
        <w:pStyle w:val="NormalWeb"/>
        <w:numPr>
          <w:ilvl w:val="0"/>
          <w:numId w:val="35"/>
        </w:numPr>
        <w:rPr>
          <w:rFonts w:ascii="Quicksand" w:hAnsi="Quicksand"/>
        </w:rPr>
      </w:pPr>
      <w:r w:rsidRPr="00FF2641">
        <w:rPr>
          <w:rFonts w:ascii="Quicksand" w:hAnsi="Quicksand"/>
        </w:rPr>
        <w:t>Welfare oversight</w:t>
      </w:r>
    </w:p>
    <w:p w14:paraId="7A4589DE" w14:textId="77777777" w:rsidR="00FF2641" w:rsidRPr="00FF2641" w:rsidRDefault="00FF2641" w:rsidP="00FF2641">
      <w:pPr>
        <w:pStyle w:val="Heading3"/>
        <w:rPr>
          <w:rFonts w:ascii="Quicksand" w:hAnsi="Quicksand"/>
        </w:rPr>
      </w:pPr>
      <w:r w:rsidRPr="00FF2641">
        <w:rPr>
          <w:rFonts w:ascii="Quicksand" w:hAnsi="Quicksand"/>
        </w:rPr>
        <w:t>Ongoing Charity Responsibilities</w:t>
      </w:r>
    </w:p>
    <w:p w14:paraId="58C6FE89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The charity will:</w:t>
      </w:r>
    </w:p>
    <w:p w14:paraId="651FB565" w14:textId="77777777" w:rsidR="00FF2641" w:rsidRPr="00FF2641" w:rsidRDefault="00FF2641" w:rsidP="00FF2641">
      <w:pPr>
        <w:pStyle w:val="NormalWeb"/>
        <w:numPr>
          <w:ilvl w:val="0"/>
          <w:numId w:val="36"/>
        </w:numPr>
        <w:rPr>
          <w:rFonts w:ascii="Quicksand" w:hAnsi="Quicksand"/>
        </w:rPr>
      </w:pPr>
      <w:r w:rsidRPr="00FF2641">
        <w:rPr>
          <w:rFonts w:ascii="Quicksand" w:hAnsi="Quicksand"/>
        </w:rPr>
        <w:t>Undertake reasonable partner due diligence</w:t>
      </w:r>
    </w:p>
    <w:p w14:paraId="0C7EC58D" w14:textId="77777777" w:rsidR="00FF2641" w:rsidRPr="00FF2641" w:rsidRDefault="00FF2641" w:rsidP="00FF2641">
      <w:pPr>
        <w:pStyle w:val="NormalWeb"/>
        <w:numPr>
          <w:ilvl w:val="0"/>
          <w:numId w:val="36"/>
        </w:numPr>
        <w:rPr>
          <w:rFonts w:ascii="Quicksand" w:hAnsi="Quicksand"/>
        </w:rPr>
      </w:pPr>
      <w:r w:rsidRPr="00FF2641">
        <w:rPr>
          <w:rFonts w:ascii="Quicksand" w:hAnsi="Quicksand"/>
        </w:rPr>
        <w:t>Record safeguarding concerns</w:t>
      </w:r>
    </w:p>
    <w:p w14:paraId="766D6E3D" w14:textId="77777777" w:rsidR="00FF2641" w:rsidRPr="00FF2641" w:rsidRDefault="00FF2641" w:rsidP="00FF2641">
      <w:pPr>
        <w:pStyle w:val="NormalWeb"/>
        <w:numPr>
          <w:ilvl w:val="0"/>
          <w:numId w:val="36"/>
        </w:numPr>
        <w:rPr>
          <w:rFonts w:ascii="Quicksand" w:hAnsi="Quicksand"/>
        </w:rPr>
      </w:pPr>
      <w:r w:rsidRPr="00FF2641">
        <w:rPr>
          <w:rFonts w:ascii="Quicksand" w:hAnsi="Quicksand"/>
        </w:rPr>
        <w:t>Share information where required</w:t>
      </w:r>
    </w:p>
    <w:p w14:paraId="10B6B4F5" w14:textId="0BC3986F" w:rsidR="00FF2641" w:rsidRPr="005D166C" w:rsidRDefault="00FF2641" w:rsidP="00FF2641">
      <w:pPr>
        <w:pStyle w:val="NormalWeb"/>
        <w:numPr>
          <w:ilvl w:val="0"/>
          <w:numId w:val="36"/>
        </w:numPr>
        <w:rPr>
          <w:rFonts w:ascii="Quicksand" w:hAnsi="Quicksand"/>
        </w:rPr>
      </w:pPr>
      <w:r w:rsidRPr="00FF2641">
        <w:rPr>
          <w:rFonts w:ascii="Quicksand" w:hAnsi="Quicksand"/>
        </w:rPr>
        <w:t>Cooperate with investigations</w:t>
      </w:r>
    </w:p>
    <w:p w14:paraId="4C48C736" w14:textId="77777777" w:rsidR="00FF2641" w:rsidRPr="00FF2641" w:rsidRDefault="00FF2641" w:rsidP="00FF2641">
      <w:pPr>
        <w:pStyle w:val="Heading3"/>
        <w:rPr>
          <w:rFonts w:ascii="Quicksand" w:hAnsi="Quicksand"/>
        </w:rPr>
      </w:pPr>
      <w:r w:rsidRPr="00FF2641">
        <w:rPr>
          <w:rFonts w:ascii="Quicksand" w:hAnsi="Quicksand"/>
        </w:rPr>
        <w:t>Post-Distribution Concerns</w:t>
      </w:r>
    </w:p>
    <w:p w14:paraId="1F0F42E7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If concerns arise:</w:t>
      </w:r>
    </w:p>
    <w:p w14:paraId="27865B0E" w14:textId="77777777" w:rsidR="00FF2641" w:rsidRPr="00FF2641" w:rsidRDefault="00FF2641" w:rsidP="00FF2641">
      <w:pPr>
        <w:pStyle w:val="NormalWeb"/>
        <w:numPr>
          <w:ilvl w:val="0"/>
          <w:numId w:val="37"/>
        </w:numPr>
        <w:rPr>
          <w:rFonts w:ascii="Quicksand" w:hAnsi="Quicksand"/>
        </w:rPr>
      </w:pPr>
      <w:r w:rsidRPr="00FF2641">
        <w:rPr>
          <w:rFonts w:ascii="Quicksand" w:hAnsi="Quicksand"/>
        </w:rPr>
        <w:t>Recorded</w:t>
      </w:r>
    </w:p>
    <w:p w14:paraId="685FF855" w14:textId="77777777" w:rsidR="00FF2641" w:rsidRPr="00FF2641" w:rsidRDefault="00FF2641" w:rsidP="00FF2641">
      <w:pPr>
        <w:pStyle w:val="NormalWeb"/>
        <w:numPr>
          <w:ilvl w:val="0"/>
          <w:numId w:val="37"/>
        </w:numPr>
        <w:rPr>
          <w:rFonts w:ascii="Quicksand" w:hAnsi="Quicksand"/>
        </w:rPr>
      </w:pPr>
      <w:r w:rsidRPr="00FF2641">
        <w:rPr>
          <w:rFonts w:ascii="Quicksand" w:hAnsi="Quicksand"/>
        </w:rPr>
        <w:t>Reviewed by DSL and Board Champion</w:t>
      </w:r>
    </w:p>
    <w:p w14:paraId="44C6C353" w14:textId="77777777" w:rsidR="00FF2641" w:rsidRPr="00FF2641" w:rsidRDefault="00FF2641" w:rsidP="00FF2641">
      <w:pPr>
        <w:pStyle w:val="NormalWeb"/>
        <w:numPr>
          <w:ilvl w:val="0"/>
          <w:numId w:val="37"/>
        </w:numPr>
        <w:rPr>
          <w:rFonts w:ascii="Quicksand" w:hAnsi="Quicksand"/>
        </w:rPr>
      </w:pPr>
      <w:r w:rsidRPr="00FF2641">
        <w:rPr>
          <w:rFonts w:ascii="Quicksand" w:hAnsi="Quicksand"/>
        </w:rPr>
        <w:t>Referred where appropriate</w:t>
      </w:r>
    </w:p>
    <w:p w14:paraId="184016F4" w14:textId="2008039A" w:rsidR="00FF2641" w:rsidRPr="00FF2641" w:rsidRDefault="00FF2641" w:rsidP="00FF2641">
      <w:pPr>
        <w:rPr>
          <w:rFonts w:ascii="Quicksand" w:hAnsi="Quicksand"/>
        </w:rPr>
      </w:pPr>
    </w:p>
    <w:p w14:paraId="6DBD5346" w14:textId="2923A194" w:rsidR="00FF2641" w:rsidRPr="005D166C" w:rsidRDefault="005D166C" w:rsidP="00FF2641">
      <w:pPr>
        <w:pStyle w:val="Heading2"/>
        <w:rPr>
          <w:rFonts w:ascii="Quicksand" w:hAnsi="Quicksand"/>
          <w:b/>
          <w:bCs/>
          <w:color w:val="000000" w:themeColor="text1"/>
          <w:sz w:val="24"/>
          <w:szCs w:val="24"/>
        </w:rPr>
      </w:pPr>
      <w:r w:rsidRPr="005D166C">
        <w:rPr>
          <w:rFonts w:ascii="Quicksand" w:hAnsi="Quicksand"/>
          <w:b/>
          <w:bCs/>
          <w:color w:val="000000" w:themeColor="text1"/>
          <w:sz w:val="24"/>
          <w:szCs w:val="24"/>
        </w:rPr>
        <w:t>12. BEHAVIOUR MANAGEMENT</w:t>
      </w:r>
    </w:p>
    <w:p w14:paraId="13308CF5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Adults must:</w:t>
      </w:r>
    </w:p>
    <w:p w14:paraId="489C5577" w14:textId="77777777" w:rsidR="00FF2641" w:rsidRPr="00FF2641" w:rsidRDefault="00FF2641" w:rsidP="00FF2641">
      <w:pPr>
        <w:pStyle w:val="NormalWeb"/>
        <w:numPr>
          <w:ilvl w:val="0"/>
          <w:numId w:val="38"/>
        </w:numPr>
        <w:rPr>
          <w:rFonts w:ascii="Quicksand" w:hAnsi="Quicksand"/>
        </w:rPr>
      </w:pPr>
      <w:r w:rsidRPr="00FF2641">
        <w:rPr>
          <w:rFonts w:ascii="Quicksand" w:hAnsi="Quicksand"/>
        </w:rPr>
        <w:t>Treat children fairly</w:t>
      </w:r>
    </w:p>
    <w:p w14:paraId="3087947E" w14:textId="77777777" w:rsidR="00FF2641" w:rsidRPr="00FF2641" w:rsidRDefault="00FF2641" w:rsidP="00FF2641">
      <w:pPr>
        <w:pStyle w:val="NormalWeb"/>
        <w:numPr>
          <w:ilvl w:val="0"/>
          <w:numId w:val="38"/>
        </w:numPr>
        <w:rPr>
          <w:rFonts w:ascii="Quicksand" w:hAnsi="Quicksand"/>
        </w:rPr>
      </w:pPr>
      <w:r w:rsidRPr="00FF2641">
        <w:rPr>
          <w:rFonts w:ascii="Quicksand" w:hAnsi="Quicksand"/>
        </w:rPr>
        <w:t>Stay calm</w:t>
      </w:r>
    </w:p>
    <w:p w14:paraId="5C586C94" w14:textId="77777777" w:rsidR="00FF2641" w:rsidRPr="00FF2641" w:rsidRDefault="00FF2641" w:rsidP="00FF2641">
      <w:pPr>
        <w:pStyle w:val="NormalWeb"/>
        <w:numPr>
          <w:ilvl w:val="0"/>
          <w:numId w:val="38"/>
        </w:numPr>
        <w:rPr>
          <w:rFonts w:ascii="Quicksand" w:hAnsi="Quicksand"/>
        </w:rPr>
      </w:pPr>
      <w:r w:rsidRPr="00FF2641">
        <w:rPr>
          <w:rFonts w:ascii="Quicksand" w:hAnsi="Quicksand"/>
        </w:rPr>
        <w:t>Use minimal restraint only for safety</w:t>
      </w:r>
    </w:p>
    <w:p w14:paraId="474A5C8E" w14:textId="77777777" w:rsidR="00FF2641" w:rsidRPr="00FF2641" w:rsidRDefault="00FF2641" w:rsidP="00FF2641">
      <w:pPr>
        <w:pStyle w:val="NormalWeb"/>
        <w:numPr>
          <w:ilvl w:val="0"/>
          <w:numId w:val="38"/>
        </w:numPr>
        <w:rPr>
          <w:rFonts w:ascii="Quicksand" w:hAnsi="Quicksand"/>
        </w:rPr>
      </w:pPr>
      <w:r w:rsidRPr="00FF2641">
        <w:rPr>
          <w:rFonts w:ascii="Quicksand" w:hAnsi="Quicksand"/>
        </w:rPr>
        <w:t>Record incidents</w:t>
      </w:r>
    </w:p>
    <w:p w14:paraId="0ACD97EB" w14:textId="342A93E3" w:rsidR="00FF2641" w:rsidRPr="00FF2641" w:rsidRDefault="00FF2641" w:rsidP="00FF2641">
      <w:pPr>
        <w:rPr>
          <w:rFonts w:ascii="Quicksand" w:hAnsi="Quicksand"/>
        </w:rPr>
      </w:pPr>
    </w:p>
    <w:p w14:paraId="0C49CE2B" w14:textId="2552CF92" w:rsidR="00FF2641" w:rsidRPr="005D166C" w:rsidRDefault="005D166C" w:rsidP="00FF2641">
      <w:pPr>
        <w:pStyle w:val="Heading2"/>
        <w:rPr>
          <w:rFonts w:ascii="Quicksand" w:hAnsi="Quicksand"/>
          <w:b/>
          <w:bCs/>
          <w:sz w:val="24"/>
          <w:szCs w:val="24"/>
        </w:rPr>
      </w:pPr>
      <w:r w:rsidRPr="005D166C">
        <w:rPr>
          <w:rFonts w:ascii="Quicksand" w:hAnsi="Quicksand"/>
          <w:b/>
          <w:bCs/>
          <w:color w:val="000000" w:themeColor="text1"/>
          <w:sz w:val="24"/>
          <w:szCs w:val="24"/>
        </w:rPr>
        <w:t>13. PEER RISK AND BULLYING</w:t>
      </w:r>
    </w:p>
    <w:p w14:paraId="0676F927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Bullying may include:</w:t>
      </w:r>
    </w:p>
    <w:p w14:paraId="1D41031E" w14:textId="77777777" w:rsidR="00FF2641" w:rsidRPr="00FF2641" w:rsidRDefault="00FF2641" w:rsidP="00FF2641">
      <w:pPr>
        <w:pStyle w:val="NormalWeb"/>
        <w:numPr>
          <w:ilvl w:val="0"/>
          <w:numId w:val="39"/>
        </w:numPr>
        <w:rPr>
          <w:rFonts w:ascii="Quicksand" w:hAnsi="Quicksand"/>
        </w:rPr>
      </w:pPr>
      <w:r w:rsidRPr="00FF2641">
        <w:rPr>
          <w:rFonts w:ascii="Quicksand" w:hAnsi="Quicksand"/>
        </w:rPr>
        <w:t>Physical harm</w:t>
      </w:r>
    </w:p>
    <w:p w14:paraId="62216758" w14:textId="77777777" w:rsidR="00FF2641" w:rsidRPr="00FF2641" w:rsidRDefault="00FF2641" w:rsidP="00FF2641">
      <w:pPr>
        <w:pStyle w:val="NormalWeb"/>
        <w:numPr>
          <w:ilvl w:val="0"/>
          <w:numId w:val="39"/>
        </w:numPr>
        <w:rPr>
          <w:rFonts w:ascii="Quicksand" w:hAnsi="Quicksand"/>
        </w:rPr>
      </w:pPr>
      <w:r w:rsidRPr="00FF2641">
        <w:rPr>
          <w:rFonts w:ascii="Quicksand" w:hAnsi="Quicksand"/>
        </w:rPr>
        <w:t>Verbal abuse</w:t>
      </w:r>
    </w:p>
    <w:p w14:paraId="368685D1" w14:textId="77777777" w:rsidR="00FF2641" w:rsidRPr="00FF2641" w:rsidRDefault="00FF2641" w:rsidP="00FF2641">
      <w:pPr>
        <w:pStyle w:val="NormalWeb"/>
        <w:numPr>
          <w:ilvl w:val="0"/>
          <w:numId w:val="39"/>
        </w:numPr>
        <w:rPr>
          <w:rFonts w:ascii="Quicksand" w:hAnsi="Quicksand"/>
        </w:rPr>
      </w:pPr>
      <w:r w:rsidRPr="00FF2641">
        <w:rPr>
          <w:rFonts w:ascii="Quicksand" w:hAnsi="Quicksand"/>
        </w:rPr>
        <w:lastRenderedPageBreak/>
        <w:t>Cyber abuse</w:t>
      </w:r>
    </w:p>
    <w:p w14:paraId="61C87D83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Response includes:</w:t>
      </w:r>
    </w:p>
    <w:p w14:paraId="6383FB94" w14:textId="77777777" w:rsidR="00FF2641" w:rsidRPr="00FF2641" w:rsidRDefault="00FF2641" w:rsidP="00FF2641">
      <w:pPr>
        <w:pStyle w:val="NormalWeb"/>
        <w:numPr>
          <w:ilvl w:val="0"/>
          <w:numId w:val="40"/>
        </w:numPr>
        <w:rPr>
          <w:rFonts w:ascii="Quicksand" w:hAnsi="Quicksand"/>
        </w:rPr>
      </w:pPr>
      <w:r w:rsidRPr="00FF2641">
        <w:rPr>
          <w:rFonts w:ascii="Quicksand" w:hAnsi="Quicksand"/>
        </w:rPr>
        <w:t>Investigation</w:t>
      </w:r>
    </w:p>
    <w:p w14:paraId="595759AB" w14:textId="77777777" w:rsidR="00FF2641" w:rsidRPr="00FF2641" w:rsidRDefault="00FF2641" w:rsidP="00FF2641">
      <w:pPr>
        <w:pStyle w:val="NormalWeb"/>
        <w:numPr>
          <w:ilvl w:val="0"/>
          <w:numId w:val="40"/>
        </w:numPr>
        <w:rPr>
          <w:rFonts w:ascii="Quicksand" w:hAnsi="Quicksand"/>
        </w:rPr>
      </w:pPr>
      <w:r w:rsidRPr="00FF2641">
        <w:rPr>
          <w:rFonts w:ascii="Quicksand" w:hAnsi="Quicksand"/>
        </w:rPr>
        <w:t>Education/support</w:t>
      </w:r>
    </w:p>
    <w:p w14:paraId="0717ED76" w14:textId="77777777" w:rsidR="00FF2641" w:rsidRPr="00FF2641" w:rsidRDefault="00FF2641" w:rsidP="00FF2641">
      <w:pPr>
        <w:pStyle w:val="NormalWeb"/>
        <w:numPr>
          <w:ilvl w:val="0"/>
          <w:numId w:val="40"/>
        </w:numPr>
        <w:rPr>
          <w:rFonts w:ascii="Quicksand" w:hAnsi="Quicksand"/>
        </w:rPr>
      </w:pPr>
      <w:r w:rsidRPr="00FF2641">
        <w:rPr>
          <w:rFonts w:ascii="Quicksand" w:hAnsi="Quicksand"/>
        </w:rPr>
        <w:t>Possible exclusion</w:t>
      </w:r>
    </w:p>
    <w:p w14:paraId="3BFD7067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DSL consulted throughout.</w:t>
      </w:r>
    </w:p>
    <w:p w14:paraId="04CE0387" w14:textId="4DE46EBF" w:rsidR="00FF2641" w:rsidRPr="00FF2641" w:rsidRDefault="00FF2641" w:rsidP="00FF2641">
      <w:pPr>
        <w:rPr>
          <w:rFonts w:ascii="Quicksand" w:hAnsi="Quicksand"/>
        </w:rPr>
      </w:pPr>
    </w:p>
    <w:p w14:paraId="6E69F8EE" w14:textId="447EAC05" w:rsidR="00FF2641" w:rsidRPr="005D166C" w:rsidRDefault="005D166C" w:rsidP="00FF2641">
      <w:pPr>
        <w:pStyle w:val="Heading2"/>
        <w:rPr>
          <w:rFonts w:ascii="Quicksand" w:hAnsi="Quicksand"/>
          <w:b/>
          <w:bCs/>
          <w:color w:val="000000" w:themeColor="text1"/>
          <w:sz w:val="24"/>
          <w:szCs w:val="24"/>
        </w:rPr>
      </w:pPr>
      <w:r w:rsidRPr="005D166C">
        <w:rPr>
          <w:rFonts w:ascii="Quicksand" w:hAnsi="Quicksand"/>
          <w:b/>
          <w:bCs/>
          <w:color w:val="000000" w:themeColor="text1"/>
          <w:sz w:val="24"/>
          <w:szCs w:val="24"/>
        </w:rPr>
        <w:t>14. PHOTOGRAPHY</w:t>
      </w:r>
    </w:p>
    <w:p w14:paraId="727FA6B6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The charity will:</w:t>
      </w:r>
    </w:p>
    <w:p w14:paraId="262B95D2" w14:textId="77777777" w:rsidR="00FF2641" w:rsidRPr="00FF2641" w:rsidRDefault="00FF2641" w:rsidP="00FF2641">
      <w:pPr>
        <w:pStyle w:val="NormalWeb"/>
        <w:numPr>
          <w:ilvl w:val="0"/>
          <w:numId w:val="41"/>
        </w:numPr>
        <w:rPr>
          <w:rFonts w:ascii="Quicksand" w:hAnsi="Quicksand"/>
        </w:rPr>
      </w:pPr>
      <w:r w:rsidRPr="00FF2641">
        <w:rPr>
          <w:rFonts w:ascii="Quicksand" w:hAnsi="Quicksand"/>
        </w:rPr>
        <w:t>Obtain written consent</w:t>
      </w:r>
    </w:p>
    <w:p w14:paraId="711F5CF2" w14:textId="77777777" w:rsidR="00FF2641" w:rsidRPr="00FF2641" w:rsidRDefault="00FF2641" w:rsidP="00FF2641">
      <w:pPr>
        <w:pStyle w:val="NormalWeb"/>
        <w:numPr>
          <w:ilvl w:val="0"/>
          <w:numId w:val="41"/>
        </w:numPr>
        <w:rPr>
          <w:rFonts w:ascii="Quicksand" w:hAnsi="Quicksand"/>
        </w:rPr>
      </w:pPr>
      <w:r w:rsidRPr="00FF2641">
        <w:rPr>
          <w:rFonts w:ascii="Quicksand" w:hAnsi="Quicksand"/>
        </w:rPr>
        <w:t>Explain usage</w:t>
      </w:r>
    </w:p>
    <w:p w14:paraId="5B3DB0F0" w14:textId="77777777" w:rsidR="00FF2641" w:rsidRPr="00FF2641" w:rsidRDefault="00FF2641" w:rsidP="00FF2641">
      <w:pPr>
        <w:pStyle w:val="NormalWeb"/>
        <w:numPr>
          <w:ilvl w:val="0"/>
          <w:numId w:val="41"/>
        </w:numPr>
        <w:rPr>
          <w:rFonts w:ascii="Quicksand" w:hAnsi="Quicksand"/>
        </w:rPr>
      </w:pPr>
      <w:r w:rsidRPr="00FF2641">
        <w:rPr>
          <w:rFonts w:ascii="Quicksand" w:hAnsi="Quicksand"/>
        </w:rPr>
        <w:t>Protect identity</w:t>
      </w:r>
    </w:p>
    <w:p w14:paraId="68B9DF4C" w14:textId="77777777" w:rsidR="00FF2641" w:rsidRPr="00FF2641" w:rsidRDefault="00FF2641" w:rsidP="00FF2641">
      <w:pPr>
        <w:pStyle w:val="NormalWeb"/>
        <w:numPr>
          <w:ilvl w:val="0"/>
          <w:numId w:val="41"/>
        </w:numPr>
        <w:rPr>
          <w:rFonts w:ascii="Quicksand" w:hAnsi="Quicksand"/>
        </w:rPr>
      </w:pPr>
      <w:r w:rsidRPr="00FF2641">
        <w:rPr>
          <w:rFonts w:ascii="Quicksand" w:hAnsi="Quicksand"/>
        </w:rPr>
        <w:t>Store securely</w:t>
      </w:r>
    </w:p>
    <w:p w14:paraId="3DB846F8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Public photography discouraged.</w:t>
      </w:r>
    </w:p>
    <w:p w14:paraId="61876232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Volunteer consent forms signed separately.</w:t>
      </w:r>
    </w:p>
    <w:p w14:paraId="21CF0AA8" w14:textId="1E97AF5F" w:rsidR="00FF2641" w:rsidRPr="00FF2641" w:rsidRDefault="00FF2641" w:rsidP="00FF2641">
      <w:pPr>
        <w:rPr>
          <w:rFonts w:ascii="Quicksand" w:hAnsi="Quicksand"/>
        </w:rPr>
      </w:pPr>
    </w:p>
    <w:p w14:paraId="1ED8977D" w14:textId="0F895223" w:rsidR="00FF2641" w:rsidRPr="005D166C" w:rsidRDefault="005D166C" w:rsidP="00FF2641">
      <w:pPr>
        <w:pStyle w:val="Heading2"/>
        <w:rPr>
          <w:rFonts w:ascii="Quicksand" w:hAnsi="Quicksand"/>
          <w:b/>
          <w:bCs/>
          <w:color w:val="000000" w:themeColor="text1"/>
          <w:sz w:val="24"/>
          <w:szCs w:val="24"/>
        </w:rPr>
      </w:pPr>
      <w:r w:rsidRPr="005D166C">
        <w:rPr>
          <w:rFonts w:ascii="Quicksand" w:hAnsi="Quicksand"/>
          <w:b/>
          <w:bCs/>
          <w:color w:val="000000" w:themeColor="text1"/>
          <w:sz w:val="24"/>
          <w:szCs w:val="24"/>
        </w:rPr>
        <w:t>15. RELATED POLICIES</w:t>
      </w:r>
    </w:p>
    <w:p w14:paraId="763862AF" w14:textId="77777777" w:rsidR="00FF2641" w:rsidRPr="00FF2641" w:rsidRDefault="00FF2641" w:rsidP="00FF2641">
      <w:pPr>
        <w:pStyle w:val="NormalWeb"/>
        <w:numPr>
          <w:ilvl w:val="0"/>
          <w:numId w:val="42"/>
        </w:numPr>
        <w:rPr>
          <w:rFonts w:ascii="Quicksand" w:hAnsi="Quicksand"/>
        </w:rPr>
      </w:pPr>
      <w:r w:rsidRPr="00FF2641">
        <w:rPr>
          <w:rFonts w:ascii="Quicksand" w:hAnsi="Quicksand"/>
        </w:rPr>
        <w:t>Data Protection</w:t>
      </w:r>
    </w:p>
    <w:p w14:paraId="6C2ED054" w14:textId="7737885A" w:rsidR="00FF2641" w:rsidRDefault="005D166C" w:rsidP="00FF2641">
      <w:pPr>
        <w:pStyle w:val="NormalWeb"/>
        <w:numPr>
          <w:ilvl w:val="0"/>
          <w:numId w:val="42"/>
        </w:numPr>
        <w:rPr>
          <w:rFonts w:ascii="Quicksand" w:hAnsi="Quicksand"/>
        </w:rPr>
      </w:pPr>
      <w:r>
        <w:rPr>
          <w:rFonts w:ascii="Quicksand" w:hAnsi="Quicksand"/>
        </w:rPr>
        <w:t>Health &amp; Safety</w:t>
      </w:r>
    </w:p>
    <w:p w14:paraId="0066CF22" w14:textId="68B9528E" w:rsidR="005D166C" w:rsidRDefault="005D166C" w:rsidP="00FF2641">
      <w:pPr>
        <w:pStyle w:val="NormalWeb"/>
        <w:numPr>
          <w:ilvl w:val="0"/>
          <w:numId w:val="42"/>
        </w:numPr>
        <w:rPr>
          <w:rFonts w:ascii="Quicksand" w:hAnsi="Quicksand"/>
        </w:rPr>
      </w:pPr>
      <w:r>
        <w:rPr>
          <w:rFonts w:ascii="Quicksand" w:hAnsi="Quicksand"/>
        </w:rPr>
        <w:t>Volunteer Policy</w:t>
      </w:r>
    </w:p>
    <w:p w14:paraId="45205078" w14:textId="6C5DD1E1" w:rsidR="005D166C" w:rsidRPr="00FF2641" w:rsidRDefault="005D166C" w:rsidP="00FF2641">
      <w:pPr>
        <w:pStyle w:val="NormalWeb"/>
        <w:numPr>
          <w:ilvl w:val="0"/>
          <w:numId w:val="42"/>
        </w:numPr>
        <w:rPr>
          <w:rFonts w:ascii="Quicksand" w:hAnsi="Quicksand"/>
        </w:rPr>
      </w:pPr>
      <w:r>
        <w:rPr>
          <w:rFonts w:ascii="Quicksand" w:hAnsi="Quicksand"/>
        </w:rPr>
        <w:t>Activity Risk Assessment</w:t>
      </w:r>
    </w:p>
    <w:p w14:paraId="5AFB10FD" w14:textId="6935E64A" w:rsidR="00FF2641" w:rsidRPr="00FF2641" w:rsidRDefault="00FF2641" w:rsidP="00FF2641">
      <w:pPr>
        <w:rPr>
          <w:rFonts w:ascii="Quicksand" w:hAnsi="Quicksand"/>
        </w:rPr>
      </w:pPr>
    </w:p>
    <w:p w14:paraId="6CC79818" w14:textId="4F9A84B0" w:rsidR="00FF2641" w:rsidRPr="005D166C" w:rsidRDefault="005D166C" w:rsidP="00FF2641">
      <w:pPr>
        <w:pStyle w:val="Heading2"/>
        <w:rPr>
          <w:rFonts w:ascii="Quicksand" w:hAnsi="Quicksand"/>
          <w:b/>
          <w:bCs/>
          <w:color w:val="000000" w:themeColor="text1"/>
          <w:sz w:val="24"/>
          <w:szCs w:val="24"/>
        </w:rPr>
      </w:pPr>
      <w:r w:rsidRPr="005D166C">
        <w:rPr>
          <w:rFonts w:ascii="Quicksand" w:hAnsi="Quicksand"/>
          <w:b/>
          <w:bCs/>
          <w:color w:val="000000" w:themeColor="text1"/>
          <w:sz w:val="24"/>
          <w:szCs w:val="24"/>
        </w:rPr>
        <w:t>16. LEGAL FRAMEWORK</w:t>
      </w:r>
    </w:p>
    <w:p w14:paraId="4022B6EC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Policy aligns with relevant safeguarding legislation and guidance.</w:t>
      </w:r>
    </w:p>
    <w:p w14:paraId="0ED04C49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Reviewed annually.</w:t>
      </w:r>
    </w:p>
    <w:p w14:paraId="680B4A1C" w14:textId="2876D35E" w:rsidR="00FF2641" w:rsidRPr="00FF2641" w:rsidRDefault="00FF2641" w:rsidP="00FF2641">
      <w:pPr>
        <w:rPr>
          <w:rFonts w:ascii="Quicksand" w:hAnsi="Quicksand"/>
        </w:rPr>
      </w:pPr>
    </w:p>
    <w:p w14:paraId="1426F9DA" w14:textId="77777777" w:rsidR="00FF2641" w:rsidRPr="005D166C" w:rsidRDefault="00FF2641" w:rsidP="00FF2641">
      <w:pPr>
        <w:pStyle w:val="Heading2"/>
        <w:rPr>
          <w:rFonts w:ascii="Quicksand" w:hAnsi="Quicksand"/>
          <w:b/>
          <w:bCs/>
        </w:rPr>
      </w:pPr>
      <w:r w:rsidRPr="005D166C">
        <w:rPr>
          <w:rFonts w:ascii="Quicksand" w:hAnsi="Quicksand"/>
          <w:b/>
          <w:bCs/>
        </w:rPr>
        <w:t>Approval</w:t>
      </w:r>
    </w:p>
    <w:p w14:paraId="364BE654" w14:textId="036C4E68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br/>
        <w:t>Sarah Jacoby — DSL</w:t>
      </w:r>
    </w:p>
    <w:p w14:paraId="18CFFEF5" w14:textId="77777777" w:rsidR="00FF2641" w:rsidRPr="00FF2641" w:rsidRDefault="00FF2641" w:rsidP="00FF2641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t>Richard Benson — Board Safeguarding Champion</w:t>
      </w:r>
    </w:p>
    <w:p w14:paraId="2E85EEE2" w14:textId="2736FBF3" w:rsidR="00D66E88" w:rsidRPr="003A1B0F" w:rsidRDefault="00FF2641" w:rsidP="003A1B0F">
      <w:pPr>
        <w:pStyle w:val="NormalWeb"/>
        <w:rPr>
          <w:rFonts w:ascii="Quicksand" w:hAnsi="Quicksand"/>
        </w:rPr>
      </w:pPr>
      <w:r w:rsidRPr="00FF2641">
        <w:rPr>
          <w:rFonts w:ascii="Quicksand" w:hAnsi="Quicksand"/>
        </w:rPr>
        <w:lastRenderedPageBreak/>
        <w:t>Date: _________</w:t>
      </w:r>
    </w:p>
    <w:sectPr w:rsidR="00D66E88" w:rsidRPr="003A1B0F" w:rsidSect="003D46A2">
      <w:headerReference w:type="default" r:id="rId7"/>
      <w:footerReference w:type="even" r:id="rId8"/>
      <w:footerReference w:type="default" r:id="rId9"/>
      <w:pgSz w:w="11910" w:h="16840"/>
      <w:pgMar w:top="1620" w:right="1275" w:bottom="1120" w:left="1417" w:header="0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25F7B" w14:textId="77777777" w:rsidR="001E6EAF" w:rsidRDefault="001E6EAF" w:rsidP="002863B0">
      <w:r>
        <w:separator/>
      </w:r>
    </w:p>
  </w:endnote>
  <w:endnote w:type="continuationSeparator" w:id="0">
    <w:p w14:paraId="0A860F0E" w14:textId="77777777" w:rsidR="001E6EAF" w:rsidRDefault="001E6EAF" w:rsidP="00286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Quicksand">
    <w:altName w:val="Calibri"/>
    <w:panose1 w:val="020B0604020202020204"/>
    <w:charset w:val="00"/>
    <w:family w:val="auto"/>
    <w:pitch w:val="variable"/>
    <w:sig w:usb0="8000002F" w:usb1="00000008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27944859"/>
      <w:docPartObj>
        <w:docPartGallery w:val="Page Numbers (Bottom of Page)"/>
        <w:docPartUnique/>
      </w:docPartObj>
    </w:sdtPr>
    <w:sdtContent>
      <w:p w14:paraId="4AB665B2" w14:textId="037F3D88" w:rsidR="002863B0" w:rsidRDefault="002863B0" w:rsidP="00101A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00B08F6" w14:textId="77777777" w:rsidR="002863B0" w:rsidRDefault="002863B0" w:rsidP="002863B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29E9C" w14:textId="0C24C96C" w:rsidR="003D46A2" w:rsidRPr="003D46A2" w:rsidRDefault="003D46A2" w:rsidP="003D46A2">
    <w:pPr>
      <w:jc w:val="center"/>
      <w:rPr>
        <w:rFonts w:ascii="Quicksand" w:hAnsi="Quicksand"/>
        <w:sz w:val="16"/>
        <w:szCs w:val="16"/>
      </w:rPr>
    </w:pPr>
    <w:r w:rsidRPr="003D46A2">
      <w:rPr>
        <w:rFonts w:ascii="Quicksand" w:hAnsi="Quicksand"/>
        <w:sz w:val="16"/>
        <w:szCs w:val="16"/>
      </w:rPr>
      <w:t>Registered Office &amp; Administrative Offices</w:t>
    </w:r>
    <w:r>
      <w:rPr>
        <w:rFonts w:ascii="Quicksand" w:hAnsi="Quicksand"/>
        <w:sz w:val="16"/>
        <w:szCs w:val="16"/>
      </w:rPr>
      <w:t>:</w:t>
    </w:r>
  </w:p>
  <w:p w14:paraId="153B51E7" w14:textId="32658764" w:rsidR="003D46A2" w:rsidRPr="003D46A2" w:rsidRDefault="003D46A2" w:rsidP="003D46A2">
    <w:pPr>
      <w:jc w:val="center"/>
      <w:rPr>
        <w:rFonts w:ascii="Quicksand" w:hAnsi="Quicksand"/>
        <w:sz w:val="16"/>
        <w:szCs w:val="16"/>
      </w:rPr>
    </w:pPr>
    <w:r w:rsidRPr="003D46A2">
      <w:rPr>
        <w:rFonts w:ascii="Quicksand" w:hAnsi="Quicksand"/>
        <w:sz w:val="16"/>
        <w:szCs w:val="16"/>
      </w:rPr>
      <w:t>The Cannon, Reston Close, Borehamwood, Hertfordshire, WD6 5AY</w:t>
    </w:r>
  </w:p>
  <w:p w14:paraId="72930E59" w14:textId="3D559D97" w:rsidR="003D46A2" w:rsidRPr="003D46A2" w:rsidRDefault="003D46A2" w:rsidP="003D46A2">
    <w:pPr>
      <w:jc w:val="center"/>
      <w:rPr>
        <w:rFonts w:ascii="Quicksand" w:hAnsi="Quicksand"/>
        <w:sz w:val="16"/>
        <w:szCs w:val="16"/>
      </w:rPr>
    </w:pPr>
    <w:r w:rsidRPr="003D46A2">
      <w:rPr>
        <w:rFonts w:ascii="Quicksand" w:hAnsi="Quicksand"/>
        <w:sz w:val="16"/>
        <w:szCs w:val="16"/>
      </w:rPr>
      <w:t>hello@comfortcasesuk.org</w:t>
    </w:r>
  </w:p>
  <w:p w14:paraId="3A3EB584" w14:textId="77777777" w:rsidR="003D46A2" w:rsidRPr="003D46A2" w:rsidRDefault="003D46A2" w:rsidP="003D46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33394" w14:textId="77777777" w:rsidR="001E6EAF" w:rsidRDefault="001E6EAF" w:rsidP="002863B0">
      <w:r>
        <w:separator/>
      </w:r>
    </w:p>
  </w:footnote>
  <w:footnote w:type="continuationSeparator" w:id="0">
    <w:p w14:paraId="54D9A435" w14:textId="77777777" w:rsidR="001E6EAF" w:rsidRDefault="001E6EAF" w:rsidP="00286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0C60A" w14:textId="77777777" w:rsidR="003D46A2" w:rsidRDefault="003D46A2" w:rsidP="003D46A2">
    <w:pPr>
      <w:pStyle w:val="Header"/>
      <w:jc w:val="center"/>
    </w:pPr>
  </w:p>
  <w:p w14:paraId="6899E129" w14:textId="2F0A4DEB" w:rsidR="003D46A2" w:rsidRDefault="003D46A2" w:rsidP="003D46A2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 wp14:anchorId="7E3F4D43" wp14:editId="217739AC">
          <wp:extent cx="1101254" cy="778213"/>
          <wp:effectExtent l="0" t="0" r="3810" b="0"/>
          <wp:docPr id="5544781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4478148" name="Picture 5544781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6815" cy="7962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951A66" w14:textId="1CADC823" w:rsidR="003D46A2" w:rsidRPr="003D46A2" w:rsidRDefault="003D46A2" w:rsidP="003D46A2">
    <w:pPr>
      <w:pStyle w:val="Header"/>
      <w:jc w:val="center"/>
      <w:rPr>
        <w:rFonts w:ascii="Quicksand" w:hAnsi="Quicksand"/>
        <w:sz w:val="16"/>
        <w:szCs w:val="16"/>
      </w:rPr>
    </w:pPr>
    <w:r w:rsidRPr="003D46A2">
      <w:rPr>
        <w:rFonts w:ascii="Quicksand" w:hAnsi="Quicksand"/>
        <w:sz w:val="16"/>
        <w:szCs w:val="16"/>
      </w:rPr>
      <w:t>Registered Charity Number 1196357</w:t>
    </w:r>
  </w:p>
  <w:p w14:paraId="269E98F2" w14:textId="677AAA1C" w:rsidR="003D46A2" w:rsidRPr="003D46A2" w:rsidRDefault="003D46A2" w:rsidP="003D46A2">
    <w:pPr>
      <w:pStyle w:val="Header"/>
      <w:jc w:val="center"/>
      <w:rPr>
        <w:rFonts w:ascii="Quicksand" w:hAnsi="Quicksand"/>
        <w:sz w:val="16"/>
        <w:szCs w:val="16"/>
      </w:rPr>
    </w:pPr>
    <w:r w:rsidRPr="003D46A2">
      <w:rPr>
        <w:rFonts w:ascii="Quicksand" w:hAnsi="Quicksand"/>
        <w:sz w:val="16"/>
        <w:szCs w:val="16"/>
      </w:rPr>
      <w:t>www.comfortcasesuk.org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3A2B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F0AA8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02717"/>
    <w:multiLevelType w:val="hybridMultilevel"/>
    <w:tmpl w:val="8D84A852"/>
    <w:lvl w:ilvl="0" w:tplc="CBA27DD6">
      <w:numFmt w:val="bullet"/>
      <w:lvlText w:val="-"/>
      <w:lvlJc w:val="left"/>
      <w:pPr>
        <w:ind w:left="468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5E880EA">
      <w:numFmt w:val="bullet"/>
      <w:lvlText w:val="•"/>
      <w:lvlJc w:val="left"/>
      <w:pPr>
        <w:ind w:left="1335" w:hanging="147"/>
      </w:pPr>
      <w:rPr>
        <w:rFonts w:hint="default"/>
        <w:lang w:val="en-US" w:eastAsia="en-US" w:bidi="ar-SA"/>
      </w:rPr>
    </w:lvl>
    <w:lvl w:ilvl="2" w:tplc="35383586">
      <w:numFmt w:val="bullet"/>
      <w:lvlText w:val="•"/>
      <w:lvlJc w:val="left"/>
      <w:pPr>
        <w:ind w:left="2210" w:hanging="147"/>
      </w:pPr>
      <w:rPr>
        <w:rFonts w:hint="default"/>
        <w:lang w:val="en-US" w:eastAsia="en-US" w:bidi="ar-SA"/>
      </w:rPr>
    </w:lvl>
    <w:lvl w:ilvl="3" w:tplc="BE4ACFB0">
      <w:numFmt w:val="bullet"/>
      <w:lvlText w:val="•"/>
      <w:lvlJc w:val="left"/>
      <w:pPr>
        <w:ind w:left="3086" w:hanging="147"/>
      </w:pPr>
      <w:rPr>
        <w:rFonts w:hint="default"/>
        <w:lang w:val="en-US" w:eastAsia="en-US" w:bidi="ar-SA"/>
      </w:rPr>
    </w:lvl>
    <w:lvl w:ilvl="4" w:tplc="28C456A0">
      <w:numFmt w:val="bullet"/>
      <w:lvlText w:val="•"/>
      <w:lvlJc w:val="left"/>
      <w:pPr>
        <w:ind w:left="3961" w:hanging="147"/>
      </w:pPr>
      <w:rPr>
        <w:rFonts w:hint="default"/>
        <w:lang w:val="en-US" w:eastAsia="en-US" w:bidi="ar-SA"/>
      </w:rPr>
    </w:lvl>
    <w:lvl w:ilvl="5" w:tplc="90F68FDE">
      <w:numFmt w:val="bullet"/>
      <w:lvlText w:val="•"/>
      <w:lvlJc w:val="left"/>
      <w:pPr>
        <w:ind w:left="4836" w:hanging="147"/>
      </w:pPr>
      <w:rPr>
        <w:rFonts w:hint="default"/>
        <w:lang w:val="en-US" w:eastAsia="en-US" w:bidi="ar-SA"/>
      </w:rPr>
    </w:lvl>
    <w:lvl w:ilvl="6" w:tplc="D47416B0">
      <w:numFmt w:val="bullet"/>
      <w:lvlText w:val="•"/>
      <w:lvlJc w:val="left"/>
      <w:pPr>
        <w:ind w:left="5712" w:hanging="147"/>
      </w:pPr>
      <w:rPr>
        <w:rFonts w:hint="default"/>
        <w:lang w:val="en-US" w:eastAsia="en-US" w:bidi="ar-SA"/>
      </w:rPr>
    </w:lvl>
    <w:lvl w:ilvl="7" w:tplc="A1629590">
      <w:numFmt w:val="bullet"/>
      <w:lvlText w:val="•"/>
      <w:lvlJc w:val="left"/>
      <w:pPr>
        <w:ind w:left="6587" w:hanging="147"/>
      </w:pPr>
      <w:rPr>
        <w:rFonts w:hint="default"/>
        <w:lang w:val="en-US" w:eastAsia="en-US" w:bidi="ar-SA"/>
      </w:rPr>
    </w:lvl>
    <w:lvl w:ilvl="8" w:tplc="5C161270">
      <w:numFmt w:val="bullet"/>
      <w:lvlText w:val="•"/>
      <w:lvlJc w:val="left"/>
      <w:pPr>
        <w:ind w:left="7462" w:hanging="147"/>
      </w:pPr>
      <w:rPr>
        <w:rFonts w:hint="default"/>
        <w:lang w:val="en-US" w:eastAsia="en-US" w:bidi="ar-SA"/>
      </w:rPr>
    </w:lvl>
  </w:abstractNum>
  <w:abstractNum w:abstractNumId="3" w15:restartNumberingAfterBreak="0">
    <w:nsid w:val="0DB937A9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3254B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CC7D51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9A6495"/>
    <w:multiLevelType w:val="multilevel"/>
    <w:tmpl w:val="421CA010"/>
    <w:lvl w:ilvl="0">
      <w:start w:val="1"/>
      <w:numFmt w:val="decimal"/>
      <w:lvlText w:val="%1"/>
      <w:lvlJc w:val="left"/>
      <w:pPr>
        <w:ind w:left="468" w:hanging="33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68" w:hanging="3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210" w:hanging="33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86" w:hanging="3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61" w:hanging="3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36" w:hanging="3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12" w:hanging="3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87" w:hanging="3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62" w:hanging="335"/>
      </w:pPr>
      <w:rPr>
        <w:rFonts w:hint="default"/>
        <w:lang w:val="en-US" w:eastAsia="en-US" w:bidi="ar-SA"/>
      </w:rPr>
    </w:lvl>
  </w:abstractNum>
  <w:abstractNum w:abstractNumId="7" w15:restartNumberingAfterBreak="0">
    <w:nsid w:val="15EA7313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5317BF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1C0DD3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09095C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112120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8B7035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651F1B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1C1F49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B74229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10702C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5C696F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35934F3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8D12C5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9B4523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C53BAA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8E164E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8B7A00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5C5869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CA5131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287929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BA3259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86241E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EC41F7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A4008B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294248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1A7160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B778E5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DF570B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B846A0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1237E6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5E04C0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DF5858"/>
    <w:multiLevelType w:val="hybridMultilevel"/>
    <w:tmpl w:val="010203C8"/>
    <w:lvl w:ilvl="0" w:tplc="76AE7C38">
      <w:numFmt w:val="bullet"/>
      <w:lvlText w:val="-"/>
      <w:lvlJc w:val="left"/>
      <w:pPr>
        <w:ind w:left="468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B540AD6">
      <w:numFmt w:val="bullet"/>
      <w:lvlText w:val="•"/>
      <w:lvlJc w:val="left"/>
      <w:pPr>
        <w:ind w:left="1335" w:hanging="147"/>
      </w:pPr>
      <w:rPr>
        <w:rFonts w:hint="default"/>
        <w:lang w:val="en-US" w:eastAsia="en-US" w:bidi="ar-SA"/>
      </w:rPr>
    </w:lvl>
    <w:lvl w:ilvl="2" w:tplc="264E010C">
      <w:numFmt w:val="bullet"/>
      <w:lvlText w:val="•"/>
      <w:lvlJc w:val="left"/>
      <w:pPr>
        <w:ind w:left="2210" w:hanging="147"/>
      </w:pPr>
      <w:rPr>
        <w:rFonts w:hint="default"/>
        <w:lang w:val="en-US" w:eastAsia="en-US" w:bidi="ar-SA"/>
      </w:rPr>
    </w:lvl>
    <w:lvl w:ilvl="3" w:tplc="88A2245C">
      <w:numFmt w:val="bullet"/>
      <w:lvlText w:val="•"/>
      <w:lvlJc w:val="left"/>
      <w:pPr>
        <w:ind w:left="3086" w:hanging="147"/>
      </w:pPr>
      <w:rPr>
        <w:rFonts w:hint="default"/>
        <w:lang w:val="en-US" w:eastAsia="en-US" w:bidi="ar-SA"/>
      </w:rPr>
    </w:lvl>
    <w:lvl w:ilvl="4" w:tplc="6550153E">
      <w:numFmt w:val="bullet"/>
      <w:lvlText w:val="•"/>
      <w:lvlJc w:val="left"/>
      <w:pPr>
        <w:ind w:left="3961" w:hanging="147"/>
      </w:pPr>
      <w:rPr>
        <w:rFonts w:hint="default"/>
        <w:lang w:val="en-US" w:eastAsia="en-US" w:bidi="ar-SA"/>
      </w:rPr>
    </w:lvl>
    <w:lvl w:ilvl="5" w:tplc="4CE0B4F8">
      <w:numFmt w:val="bullet"/>
      <w:lvlText w:val="•"/>
      <w:lvlJc w:val="left"/>
      <w:pPr>
        <w:ind w:left="4836" w:hanging="147"/>
      </w:pPr>
      <w:rPr>
        <w:rFonts w:hint="default"/>
        <w:lang w:val="en-US" w:eastAsia="en-US" w:bidi="ar-SA"/>
      </w:rPr>
    </w:lvl>
    <w:lvl w:ilvl="6" w:tplc="0ABE547A">
      <w:numFmt w:val="bullet"/>
      <w:lvlText w:val="•"/>
      <w:lvlJc w:val="left"/>
      <w:pPr>
        <w:ind w:left="5712" w:hanging="147"/>
      </w:pPr>
      <w:rPr>
        <w:rFonts w:hint="default"/>
        <w:lang w:val="en-US" w:eastAsia="en-US" w:bidi="ar-SA"/>
      </w:rPr>
    </w:lvl>
    <w:lvl w:ilvl="7" w:tplc="3FC6E426">
      <w:numFmt w:val="bullet"/>
      <w:lvlText w:val="•"/>
      <w:lvlJc w:val="left"/>
      <w:pPr>
        <w:ind w:left="6587" w:hanging="147"/>
      </w:pPr>
      <w:rPr>
        <w:rFonts w:hint="default"/>
        <w:lang w:val="en-US" w:eastAsia="en-US" w:bidi="ar-SA"/>
      </w:rPr>
    </w:lvl>
    <w:lvl w:ilvl="8" w:tplc="28F6E024">
      <w:numFmt w:val="bullet"/>
      <w:lvlText w:val="•"/>
      <w:lvlJc w:val="left"/>
      <w:pPr>
        <w:ind w:left="7462" w:hanging="147"/>
      </w:pPr>
      <w:rPr>
        <w:rFonts w:hint="default"/>
        <w:lang w:val="en-US" w:eastAsia="en-US" w:bidi="ar-SA"/>
      </w:rPr>
    </w:lvl>
  </w:abstractNum>
  <w:abstractNum w:abstractNumId="39" w15:restartNumberingAfterBreak="0">
    <w:nsid w:val="725575A1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EE6EF7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4717DE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190D47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8B7424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7D6581"/>
    <w:multiLevelType w:val="multilevel"/>
    <w:tmpl w:val="9CA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3054081">
    <w:abstractNumId w:val="6"/>
  </w:num>
  <w:num w:numId="2" w16cid:durableId="1457675254">
    <w:abstractNumId w:val="2"/>
  </w:num>
  <w:num w:numId="3" w16cid:durableId="1352075737">
    <w:abstractNumId w:val="38"/>
  </w:num>
  <w:num w:numId="4" w16cid:durableId="1244872449">
    <w:abstractNumId w:val="40"/>
  </w:num>
  <w:num w:numId="5" w16cid:durableId="1937009138">
    <w:abstractNumId w:val="26"/>
  </w:num>
  <w:num w:numId="6" w16cid:durableId="1872305690">
    <w:abstractNumId w:val="7"/>
  </w:num>
  <w:num w:numId="7" w16cid:durableId="1798177594">
    <w:abstractNumId w:val="24"/>
  </w:num>
  <w:num w:numId="8" w16cid:durableId="1731733109">
    <w:abstractNumId w:val="14"/>
  </w:num>
  <w:num w:numId="9" w16cid:durableId="116140325">
    <w:abstractNumId w:val="9"/>
  </w:num>
  <w:num w:numId="10" w16cid:durableId="132257830">
    <w:abstractNumId w:val="11"/>
  </w:num>
  <w:num w:numId="11" w16cid:durableId="58868367">
    <w:abstractNumId w:val="13"/>
  </w:num>
  <w:num w:numId="12" w16cid:durableId="1051539313">
    <w:abstractNumId w:val="32"/>
  </w:num>
  <w:num w:numId="13" w16cid:durableId="206140926">
    <w:abstractNumId w:val="1"/>
  </w:num>
  <w:num w:numId="14" w16cid:durableId="1600258451">
    <w:abstractNumId w:val="37"/>
  </w:num>
  <w:num w:numId="15" w16cid:durableId="1522743793">
    <w:abstractNumId w:val="4"/>
  </w:num>
  <w:num w:numId="16" w16cid:durableId="994802776">
    <w:abstractNumId w:val="10"/>
  </w:num>
  <w:num w:numId="17" w16cid:durableId="1676153747">
    <w:abstractNumId w:val="5"/>
  </w:num>
  <w:num w:numId="18" w16cid:durableId="957419810">
    <w:abstractNumId w:val="8"/>
  </w:num>
  <w:num w:numId="19" w16cid:durableId="618489336">
    <w:abstractNumId w:val="36"/>
  </w:num>
  <w:num w:numId="20" w16cid:durableId="153567980">
    <w:abstractNumId w:val="18"/>
  </w:num>
  <w:num w:numId="21" w16cid:durableId="1398018446">
    <w:abstractNumId w:val="15"/>
  </w:num>
  <w:num w:numId="22" w16cid:durableId="127672344">
    <w:abstractNumId w:val="20"/>
  </w:num>
  <w:num w:numId="23" w16cid:durableId="305281378">
    <w:abstractNumId w:val="34"/>
  </w:num>
  <w:num w:numId="24" w16cid:durableId="1236286247">
    <w:abstractNumId w:val="19"/>
  </w:num>
  <w:num w:numId="25" w16cid:durableId="133376679">
    <w:abstractNumId w:val="3"/>
  </w:num>
  <w:num w:numId="26" w16cid:durableId="1876889096">
    <w:abstractNumId w:val="39"/>
  </w:num>
  <w:num w:numId="27" w16cid:durableId="1318652928">
    <w:abstractNumId w:val="41"/>
  </w:num>
  <w:num w:numId="28" w16cid:durableId="924269691">
    <w:abstractNumId w:val="0"/>
  </w:num>
  <w:num w:numId="29" w16cid:durableId="930966111">
    <w:abstractNumId w:val="35"/>
  </w:num>
  <w:num w:numId="30" w16cid:durableId="1351956238">
    <w:abstractNumId w:val="44"/>
  </w:num>
  <w:num w:numId="31" w16cid:durableId="142813607">
    <w:abstractNumId w:val="31"/>
  </w:num>
  <w:num w:numId="32" w16cid:durableId="438725895">
    <w:abstractNumId w:val="16"/>
  </w:num>
  <w:num w:numId="33" w16cid:durableId="849295245">
    <w:abstractNumId w:val="33"/>
  </w:num>
  <w:num w:numId="34" w16cid:durableId="453060791">
    <w:abstractNumId w:val="25"/>
  </w:num>
  <w:num w:numId="35" w16cid:durableId="784733289">
    <w:abstractNumId w:val="23"/>
  </w:num>
  <w:num w:numId="36" w16cid:durableId="468670952">
    <w:abstractNumId w:val="21"/>
  </w:num>
  <w:num w:numId="37" w16cid:durableId="930087928">
    <w:abstractNumId w:val="27"/>
  </w:num>
  <w:num w:numId="38" w16cid:durableId="1761638931">
    <w:abstractNumId w:val="43"/>
  </w:num>
  <w:num w:numId="39" w16cid:durableId="310016352">
    <w:abstractNumId w:val="42"/>
  </w:num>
  <w:num w:numId="40" w16cid:durableId="577130685">
    <w:abstractNumId w:val="17"/>
  </w:num>
  <w:num w:numId="41" w16cid:durableId="1630236082">
    <w:abstractNumId w:val="22"/>
  </w:num>
  <w:num w:numId="42" w16cid:durableId="1941063354">
    <w:abstractNumId w:val="12"/>
  </w:num>
  <w:num w:numId="43" w16cid:durableId="71975999">
    <w:abstractNumId w:val="30"/>
  </w:num>
  <w:num w:numId="44" w16cid:durableId="1233540333">
    <w:abstractNumId w:val="28"/>
  </w:num>
  <w:num w:numId="45" w16cid:durableId="145636681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4A8"/>
    <w:rsid w:val="001E6EAF"/>
    <w:rsid w:val="002863B0"/>
    <w:rsid w:val="003A1B0F"/>
    <w:rsid w:val="003D46A2"/>
    <w:rsid w:val="005564A8"/>
    <w:rsid w:val="005D166C"/>
    <w:rsid w:val="006A13E6"/>
    <w:rsid w:val="00883791"/>
    <w:rsid w:val="00B2476B"/>
    <w:rsid w:val="00B76284"/>
    <w:rsid w:val="00C34291"/>
    <w:rsid w:val="00CA4386"/>
    <w:rsid w:val="00D11B04"/>
    <w:rsid w:val="00D66E88"/>
    <w:rsid w:val="00E5737C"/>
    <w:rsid w:val="00FF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A74C4"/>
  <w15:chartTrackingRefBased/>
  <w15:docId w15:val="{0A1EC20B-8D6E-8C47-9EC4-1CA721898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B0F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5564A8"/>
    <w:pPr>
      <w:ind w:left="18"/>
      <w:outlineLvl w:val="0"/>
    </w:pPr>
    <w:rPr>
      <w:rFonts w:ascii="Arial" w:eastAsia="Arial" w:hAnsi="Arial" w:cs="Arial"/>
      <w:b/>
      <w:bCs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47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13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4A8"/>
    <w:rPr>
      <w:rFonts w:ascii="Arial" w:eastAsia="Arial" w:hAnsi="Arial" w:cs="Arial"/>
      <w:b/>
      <w:bCs/>
      <w:kern w:val="0"/>
      <w:u w:val="single" w:color="00000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5564A8"/>
    <w:pPr>
      <w:spacing w:before="252"/>
      <w:ind w:left="18"/>
    </w:pPr>
  </w:style>
  <w:style w:type="character" w:customStyle="1" w:styleId="BodyTextChar">
    <w:name w:val="Body Text Char"/>
    <w:basedOn w:val="DefaultParagraphFont"/>
    <w:link w:val="BodyText"/>
    <w:uiPriority w:val="1"/>
    <w:rsid w:val="005564A8"/>
    <w:rPr>
      <w:rFonts w:ascii="Arial MT" w:eastAsia="Arial MT" w:hAnsi="Arial MT" w:cs="Arial MT"/>
      <w:kern w:val="0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5564A8"/>
    <w:pPr>
      <w:spacing w:before="252"/>
      <w:ind w:left="614" w:hanging="146"/>
    </w:pPr>
  </w:style>
  <w:style w:type="paragraph" w:styleId="Header">
    <w:name w:val="header"/>
    <w:basedOn w:val="Normal"/>
    <w:link w:val="HeaderChar"/>
    <w:uiPriority w:val="99"/>
    <w:unhideWhenUsed/>
    <w:rsid w:val="002863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3B0"/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863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3B0"/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863B0"/>
  </w:style>
  <w:style w:type="character" w:customStyle="1" w:styleId="Heading3Char">
    <w:name w:val="Heading 3 Char"/>
    <w:basedOn w:val="DefaultParagraphFont"/>
    <w:link w:val="Heading3"/>
    <w:uiPriority w:val="9"/>
    <w:rsid w:val="006A13E6"/>
    <w:rPr>
      <w:rFonts w:asciiTheme="majorHAnsi" w:eastAsiaTheme="majorEastAsia" w:hAnsiTheme="majorHAnsi" w:cstheme="majorBidi"/>
      <w:color w:val="1F3763" w:themeColor="accent1" w:themeShade="7F"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6A13E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A13E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B2476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D46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4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6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95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26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76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1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117F5A254B540994BAE1350EBB85E" ma:contentTypeVersion="3" ma:contentTypeDescription="Create a new document." ma:contentTypeScope="" ma:versionID="4902672219d9bc211efdbadfa336f139">
  <xsd:schema xmlns:xsd="http://www.w3.org/2001/XMLSchema" xmlns:xs="http://www.w3.org/2001/XMLSchema" xmlns:p="http://schemas.microsoft.com/office/2006/metadata/properties" xmlns:ns2="75aba78a-b77a-4481-90e4-bc0183b7194c" targetNamespace="http://schemas.microsoft.com/office/2006/metadata/properties" ma:root="true" ma:fieldsID="1586e99dab460ba9e1f9de6efe8f9a88" ns2:_="">
    <xsd:import namespace="75aba78a-b77a-4481-90e4-bc0183b719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ba78a-b77a-4481-90e4-bc0183b719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E1545B-1303-4B23-B673-A6A2B1C129C4}"/>
</file>

<file path=customXml/itemProps2.xml><?xml version="1.0" encoding="utf-8"?>
<ds:datastoreItem xmlns:ds="http://schemas.openxmlformats.org/officeDocument/2006/customXml" ds:itemID="{0BAFC738-809A-4D8B-A89B-557AB57FA096}"/>
</file>

<file path=customXml/itemProps3.xml><?xml version="1.0" encoding="utf-8"?>
<ds:datastoreItem xmlns:ds="http://schemas.openxmlformats.org/officeDocument/2006/customXml" ds:itemID="{1681D8FA-2715-44B9-9B63-45C01368FE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9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Sammi Myers</dc:creator>
  <cp:keywords/>
  <dc:description/>
  <cp:lastModifiedBy>Sarah Laster</cp:lastModifiedBy>
  <cp:revision>4</cp:revision>
  <dcterms:created xsi:type="dcterms:W3CDTF">2026-02-10T14:44:00Z</dcterms:created>
  <dcterms:modified xsi:type="dcterms:W3CDTF">2026-02-11T13:34:00Z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0x010100E21117F5A254B540994BAE1350EBB85E</vt:lpwstr>
  </property>
</Properties>
</file>